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74F" w:rsidRDefault="00C2474F" w:rsidP="000446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ПРОСВЕЩЕНИЯ  РОССИЙСКОЙ ФЕДЕРАЦИИ</w:t>
      </w:r>
    </w:p>
    <w:p w:rsidR="00C2474F" w:rsidRDefault="00C2474F" w:rsidP="000446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образования, науки и молодёжной политики Нижегородской области</w:t>
      </w:r>
    </w:p>
    <w:p w:rsidR="00C2474F" w:rsidRDefault="00C2474F" w:rsidP="000446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Воскресенского муниципального округа</w:t>
      </w:r>
    </w:p>
    <w:p w:rsidR="00C2474F" w:rsidRDefault="00C2474F" w:rsidP="000446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Богородская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СШ</w:t>
      </w:r>
    </w:p>
    <w:p w:rsidR="00C2474F" w:rsidRDefault="00C2474F" w:rsidP="00C2474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474F" w:rsidRDefault="00C2474F" w:rsidP="00C2474F">
      <w:pPr>
        <w:pStyle w:val="a3"/>
      </w:pPr>
      <w:r>
        <w:rPr>
          <w:noProof/>
        </w:rPr>
        <w:drawing>
          <wp:inline distT="0" distB="0" distL="0" distR="0">
            <wp:extent cx="6188075" cy="1403350"/>
            <wp:effectExtent l="19050" t="0" r="3175" b="0"/>
            <wp:docPr id="1" name="Рисунок 1" descr="печать для Р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ечать для РП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74F" w:rsidRDefault="00C2474F" w:rsidP="00C247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474F" w:rsidRDefault="00C2474F" w:rsidP="00C247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474F" w:rsidRDefault="00C2474F" w:rsidP="00C247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474F" w:rsidRDefault="00C2474F" w:rsidP="00C247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474F" w:rsidRDefault="00C2474F" w:rsidP="00C2474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04461E" w:rsidRDefault="00C2474F" w:rsidP="00C2474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учебн</w:t>
      </w:r>
      <w:r w:rsidR="0004461E">
        <w:rPr>
          <w:rFonts w:ascii="Times New Roman" w:hAnsi="Times New Roman" w:cs="Times New Roman"/>
          <w:b/>
          <w:sz w:val="36"/>
          <w:szCs w:val="36"/>
        </w:rPr>
        <w:t xml:space="preserve">ого адаптивного курса </w:t>
      </w:r>
    </w:p>
    <w:p w:rsidR="00C2474F" w:rsidRDefault="0004461E" w:rsidP="00C2474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«Изобразительное искусство</w:t>
      </w:r>
      <w:r w:rsidR="00C2474F">
        <w:rPr>
          <w:rFonts w:ascii="Times New Roman" w:hAnsi="Times New Roman" w:cs="Times New Roman"/>
          <w:b/>
          <w:sz w:val="36"/>
          <w:szCs w:val="36"/>
        </w:rPr>
        <w:t>»</w:t>
      </w:r>
    </w:p>
    <w:p w:rsidR="00C2474F" w:rsidRDefault="00C2474F" w:rsidP="00C2474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для 4 класса</w:t>
      </w:r>
    </w:p>
    <w:p w:rsidR="00C2474F" w:rsidRDefault="00C2474F" w:rsidP="00C2474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74F" w:rsidRDefault="00C2474F" w:rsidP="00C2474F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C2474F" w:rsidRDefault="00C2474F" w:rsidP="00C247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общего образования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умственной отсталостью </w:t>
      </w:r>
      <w:r>
        <w:rPr>
          <w:rFonts w:ascii="Times New Roman" w:hAnsi="Times New Roman" w:cs="Times New Roman"/>
          <w:sz w:val="28"/>
          <w:szCs w:val="28"/>
        </w:rPr>
        <w:br/>
        <w:t>(интеллектуальными нарушениями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C2474F" w:rsidRDefault="00C2474F" w:rsidP="00C2474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474F" w:rsidRDefault="00C2474F" w:rsidP="00C247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74F" w:rsidRDefault="00C2474F" w:rsidP="00C247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474F" w:rsidRDefault="00C2474F" w:rsidP="00C2474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474F" w:rsidRDefault="00C2474F" w:rsidP="0004461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2474F" w:rsidRDefault="00C2474F" w:rsidP="00C2474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Егорово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2024 </w:t>
      </w:r>
    </w:p>
    <w:p w:rsidR="00245E31" w:rsidRPr="00D33B3B" w:rsidRDefault="00245E31" w:rsidP="00245E3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5E31" w:rsidRPr="00D33B3B" w:rsidRDefault="00245E31" w:rsidP="00245E3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3B3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45E31" w:rsidRPr="00D33B3B" w:rsidRDefault="00245E31" w:rsidP="00245E3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5E31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B3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учебному предмету «Рисование» составлена в соответствии с требованиями федерального государственного образовательного стандарта начального общего образования обучающихся с ОВЗ, адаптированной основной общеобразовательной программы для </w:t>
      </w:r>
      <w:r w:rsidRPr="000E7F21">
        <w:rPr>
          <w:rFonts w:ascii="Times New Roman" w:eastAsia="Calibri" w:hAnsi="Times New Roman" w:cs="Times New Roman"/>
          <w:color w:val="C00000"/>
          <w:sz w:val="24"/>
          <w:szCs w:val="24"/>
        </w:rPr>
        <w:t>слабовидящих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обучающихся с лёгкой умственной отсталостью (интеллектуальными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нарушениями)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(вариант 4.3),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AC7B2C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основе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рабочей программы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C7B2C">
        <w:rPr>
          <w:rFonts w:ascii="Times New Roman" w:eastAsia="Calibri" w:hAnsi="Times New Roman" w:cs="Times New Roman"/>
          <w:sz w:val="24"/>
          <w:szCs w:val="24"/>
        </w:rPr>
        <w:t>Рау</w:t>
      </w:r>
      <w:proofErr w:type="spellEnd"/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М.Ю., Зыковой М.А. «Изобразительное искусство». 1-4 классы.</w:t>
      </w:r>
      <w:proofErr w:type="gramEnd"/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– М.: Просвещение, 2020; учебника М.Ю. </w:t>
      </w:r>
      <w:proofErr w:type="spellStart"/>
      <w:r w:rsidRPr="00AC7B2C">
        <w:rPr>
          <w:rFonts w:ascii="Times New Roman" w:eastAsia="Calibri" w:hAnsi="Times New Roman" w:cs="Times New Roman"/>
          <w:sz w:val="24"/>
          <w:szCs w:val="24"/>
        </w:rPr>
        <w:t>Рау</w:t>
      </w:r>
      <w:proofErr w:type="spellEnd"/>
      <w:r w:rsidRPr="00AC7B2C">
        <w:rPr>
          <w:rFonts w:ascii="Times New Roman" w:eastAsia="Calibri" w:hAnsi="Times New Roman" w:cs="Times New Roman"/>
          <w:sz w:val="24"/>
          <w:szCs w:val="24"/>
        </w:rPr>
        <w:t>, М.А. Зыковой  «Изобразительное искусство».</w:t>
      </w:r>
      <w:r>
        <w:rPr>
          <w:rFonts w:ascii="Times New Roman" w:eastAsia="Calibri" w:hAnsi="Times New Roman" w:cs="Times New Roman"/>
          <w:sz w:val="24"/>
          <w:szCs w:val="24"/>
        </w:rPr>
        <w:t xml:space="preserve"> 3 класс. – М.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Просвещение,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21; 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учебника М.Ю. </w:t>
      </w:r>
      <w:proofErr w:type="spellStart"/>
      <w:r w:rsidRPr="00AC7B2C">
        <w:rPr>
          <w:rFonts w:ascii="Times New Roman" w:eastAsia="Calibri" w:hAnsi="Times New Roman" w:cs="Times New Roman"/>
          <w:sz w:val="24"/>
          <w:szCs w:val="24"/>
        </w:rPr>
        <w:t>Рау</w:t>
      </w:r>
      <w:proofErr w:type="spellEnd"/>
      <w:r w:rsidRPr="00AC7B2C">
        <w:rPr>
          <w:rFonts w:ascii="Times New Roman" w:eastAsia="Calibri" w:hAnsi="Times New Roman" w:cs="Times New Roman"/>
          <w:sz w:val="24"/>
          <w:szCs w:val="24"/>
        </w:rPr>
        <w:t>, М.А. Зыковой  «Изобразительное искусство».</w:t>
      </w:r>
      <w:r>
        <w:rPr>
          <w:rFonts w:ascii="Times New Roman" w:eastAsia="Calibri" w:hAnsi="Times New Roman" w:cs="Times New Roman"/>
          <w:sz w:val="24"/>
          <w:szCs w:val="24"/>
        </w:rPr>
        <w:t xml:space="preserve"> 4 класс. – М.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Просвещение, </w:t>
      </w:r>
      <w:r w:rsidRPr="00E07B51">
        <w:rPr>
          <w:rFonts w:ascii="Times New Roman" w:eastAsia="Calibri" w:hAnsi="Times New Roman" w:cs="Times New Roman"/>
          <w:sz w:val="24"/>
          <w:szCs w:val="24"/>
        </w:rPr>
        <w:t>2021</w:t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с учётом учебного плана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Филиала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Богородской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средней общеобразовательной школы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Егоровской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основой школы</w:t>
      </w:r>
    </w:p>
    <w:p w:rsidR="00245E31" w:rsidRPr="00D33B3B" w:rsidRDefault="00245E31" w:rsidP="00245E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5E31" w:rsidRPr="00D33B3B" w:rsidRDefault="00245E31" w:rsidP="00245E3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33B3B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245E31" w:rsidRPr="00D33B3B" w:rsidRDefault="00245E31" w:rsidP="0024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5E31" w:rsidRDefault="00245E31" w:rsidP="00245E3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B3B">
        <w:rPr>
          <w:rFonts w:ascii="Times New Roman" w:hAnsi="Times New Roman" w:cs="Times New Roman"/>
          <w:sz w:val="24"/>
          <w:szCs w:val="24"/>
        </w:rPr>
        <w:t xml:space="preserve">Обучение </w:t>
      </w:r>
      <w:r w:rsidRPr="00576B7D">
        <w:rPr>
          <w:rFonts w:ascii="Times New Roman" w:hAnsi="Times New Roman" w:cs="Times New Roman"/>
          <w:color w:val="C00000"/>
          <w:sz w:val="24"/>
          <w:szCs w:val="24"/>
        </w:rPr>
        <w:t>слабовидящих</w:t>
      </w:r>
      <w:r w:rsidRPr="00D33B3B">
        <w:rPr>
          <w:rFonts w:ascii="Times New Roman" w:hAnsi="Times New Roman" w:cs="Times New Roman"/>
          <w:sz w:val="24"/>
          <w:szCs w:val="24"/>
        </w:rPr>
        <w:t xml:space="preserve"> обучающихся с легкой умственной отсталостью (интеллектуальными нарушениями) учебному предмету «Рисование» - одна из важных задач в искусстве. Овладение рисованием у </w:t>
      </w:r>
      <w:proofErr w:type="gramStart"/>
      <w:r>
        <w:rPr>
          <w:rFonts w:ascii="Times New Roman" w:hAnsi="Times New Roman" w:cs="Times New Roman"/>
          <w:color w:val="C00000"/>
          <w:sz w:val="24"/>
          <w:szCs w:val="24"/>
        </w:rPr>
        <w:t>слабовидящих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D33B3B">
        <w:rPr>
          <w:rFonts w:ascii="Times New Roman" w:hAnsi="Times New Roman" w:cs="Times New Roman"/>
          <w:sz w:val="24"/>
          <w:szCs w:val="24"/>
        </w:rPr>
        <w:t xml:space="preserve"> способствует развитию мелкой моторики руки. Рисование выполняет важную коррекционную и компенсаторную роль, снижает появление вторичных отклонений в развитии. Обучение </w:t>
      </w:r>
      <w:r w:rsidRPr="00576B7D">
        <w:rPr>
          <w:rFonts w:ascii="Times New Roman" w:hAnsi="Times New Roman" w:cs="Times New Roman"/>
          <w:color w:val="C00000"/>
          <w:sz w:val="24"/>
          <w:szCs w:val="24"/>
        </w:rPr>
        <w:t>слабовидящих</w:t>
      </w:r>
      <w:r w:rsidRPr="00D33B3B">
        <w:rPr>
          <w:rFonts w:ascii="Times New Roman" w:hAnsi="Times New Roman" w:cs="Times New Roman"/>
          <w:sz w:val="24"/>
          <w:szCs w:val="24"/>
        </w:rPr>
        <w:t xml:space="preserve"> обучающихся с легкой умственной отсталостью (интеллектуальными нарушениями) изобразительной деятельности открывает большие возможности для проведения коррекционной работы по преодолению и ослаблению недостатков в развитии процессов; мышления, формированию представлений. Изобразительная деятельность способствует художественному воспита</w:t>
      </w:r>
      <w:r w:rsidRPr="00D33B3B">
        <w:rPr>
          <w:rFonts w:ascii="Times New Roman" w:hAnsi="Times New Roman" w:cs="Times New Roman"/>
          <w:sz w:val="24"/>
          <w:szCs w:val="24"/>
        </w:rPr>
        <w:softHyphen/>
        <w:t>нию, прививает эстетический вкус, приобщает их к творческой деятельности.</w:t>
      </w:r>
    </w:p>
    <w:p w:rsidR="00245E31" w:rsidRPr="00576B7D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правильно организованной работе уроки рисования способствуют обогащению сенсорного опыта </w:t>
      </w:r>
      <w:r w:rsidRPr="000E7F21">
        <w:rPr>
          <w:rFonts w:ascii="Times New Roman" w:eastAsia="Calibri" w:hAnsi="Times New Roman" w:cs="Times New Roman"/>
          <w:color w:val="C00000"/>
          <w:sz w:val="24"/>
          <w:szCs w:val="24"/>
        </w:rPr>
        <w:t>слабовидящих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об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ю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щихся, конкретизации представлений, развитию речи и мышления. Также в процессе занятий происходит активное накопление и совершенствование представлений о предметах, развитие н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аблюдательности и воображения.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изучения учебного предмета «Рисование» (входящего в предметную область «Искусство») </w:t>
      </w:r>
      <w:r w:rsidRPr="000E7F21">
        <w:rPr>
          <w:rFonts w:ascii="Times New Roman" w:eastAsia="Calibri" w:hAnsi="Times New Roman" w:cs="Times New Roman"/>
          <w:color w:val="C00000"/>
          <w:sz w:val="24"/>
          <w:szCs w:val="24"/>
        </w:rPr>
        <w:t>слабовидящими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обучающимися с легкой умственной отсталостью (интеллектуальными нарушениями) является - формирование простейших эстетических ориентиров (красиво - некрасиво) и использование в учебной и повседневной жизни, а также развитие опыта </w:t>
      </w:r>
      <w:proofErr w:type="spellStart"/>
      <w:r w:rsidRPr="00AC7B2C">
        <w:rPr>
          <w:rFonts w:ascii="Times New Roman" w:eastAsia="Calibri" w:hAnsi="Times New Roman" w:cs="Times New Roman"/>
          <w:sz w:val="24"/>
          <w:szCs w:val="24"/>
        </w:rPr>
        <w:t>сомовыражения</w:t>
      </w:r>
      <w:proofErr w:type="spellEnd"/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45E31" w:rsidRPr="00AC7B2C" w:rsidRDefault="00245E31" w:rsidP="00245E3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Задачи </w:t>
      </w:r>
      <w:r w:rsidRPr="00AC7B2C">
        <w:rPr>
          <w:rFonts w:ascii="Times New Roman" w:eastAsia="Calibri" w:hAnsi="Times New Roman" w:cs="Times New Roman"/>
          <w:b/>
          <w:sz w:val="24"/>
          <w:szCs w:val="24"/>
        </w:rPr>
        <w:t>изучения курса:</w:t>
      </w:r>
    </w:p>
    <w:p w:rsidR="00245E31" w:rsidRPr="00E44122" w:rsidRDefault="00245E31" w:rsidP="00C73108">
      <w:pPr>
        <w:pStyle w:val="a8"/>
        <w:widowControl/>
        <w:numPr>
          <w:ilvl w:val="0"/>
          <w:numId w:val="21"/>
        </w:numPr>
        <w:tabs>
          <w:tab w:val="left" w:pos="851"/>
        </w:tabs>
        <w:adjustRightInd w:val="0"/>
        <w:ind w:left="0" w:firstLine="567"/>
        <w:contextualSpacing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развивать эстетические</w:t>
      </w:r>
      <w:r w:rsidRPr="00E44122">
        <w:rPr>
          <w:rFonts w:eastAsia="Calibri"/>
          <w:sz w:val="24"/>
          <w:szCs w:val="24"/>
          <w:lang w:eastAsia="ru-RU"/>
        </w:rPr>
        <w:t xml:space="preserve"> чувств</w:t>
      </w:r>
      <w:r>
        <w:rPr>
          <w:rFonts w:eastAsia="Calibri"/>
          <w:sz w:val="24"/>
          <w:szCs w:val="24"/>
          <w:lang w:eastAsia="ru-RU"/>
        </w:rPr>
        <w:t>а</w:t>
      </w:r>
      <w:r w:rsidRPr="00E44122">
        <w:rPr>
          <w:rFonts w:eastAsia="Calibri"/>
          <w:sz w:val="24"/>
          <w:szCs w:val="24"/>
          <w:lang w:eastAsia="ru-RU"/>
        </w:rPr>
        <w:t xml:space="preserve"> и </w:t>
      </w:r>
      <w:r>
        <w:rPr>
          <w:rFonts w:eastAsia="Calibri"/>
          <w:sz w:val="24"/>
          <w:szCs w:val="24"/>
          <w:lang w:eastAsia="ru-RU"/>
        </w:rPr>
        <w:t>восприятие</w:t>
      </w:r>
      <w:r w:rsidRPr="00E44122">
        <w:rPr>
          <w:rFonts w:eastAsia="Calibri"/>
          <w:sz w:val="24"/>
          <w:szCs w:val="24"/>
          <w:lang w:eastAsia="ru-RU"/>
        </w:rPr>
        <w:t xml:space="preserve"> предметов и явлений природы в процессе их познания, работа</w:t>
      </w:r>
      <w:r>
        <w:rPr>
          <w:rFonts w:eastAsia="Calibri"/>
          <w:sz w:val="24"/>
          <w:szCs w:val="24"/>
          <w:lang w:eastAsia="ru-RU"/>
        </w:rPr>
        <w:t>ть</w:t>
      </w:r>
      <w:r w:rsidRPr="00E44122">
        <w:rPr>
          <w:rFonts w:eastAsia="Calibri"/>
          <w:sz w:val="24"/>
          <w:szCs w:val="24"/>
          <w:lang w:eastAsia="ru-RU"/>
        </w:rPr>
        <w:t xml:space="preserve"> над  осознанием красоты окружающего мира; </w:t>
      </w:r>
    </w:p>
    <w:p w:rsidR="00245E31" w:rsidRPr="00AC7B2C" w:rsidRDefault="00245E31" w:rsidP="00C7310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формировать интерес к изобразительному искусству, потребность к изображению объектов наблюдения и желание научиться различным способам их воспроизведения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245E31" w:rsidRPr="00AC7B2C" w:rsidRDefault="00245E31" w:rsidP="00C7310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корректировать недостатки познавательной деятельности с помощью формирования алгоритма обследования объекта, выделения его свойств (формы, величины, цвета), положения в пространстве; </w:t>
      </w:r>
    </w:p>
    <w:p w:rsidR="00245E31" w:rsidRPr="00AC7B2C" w:rsidRDefault="00245E31" w:rsidP="00C7310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обучать практическим умениям в разных видах художественно-изобразительной деятельности (в рисовании, аппликации, лепке); </w:t>
      </w:r>
    </w:p>
    <w:p w:rsidR="00245E31" w:rsidRPr="00AC7B2C" w:rsidRDefault="00245E31" w:rsidP="00C7310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способствовать развитию мелкой моторики и зрительно-двигательной координации, путем вариативных и многократно повторяющихся графических действий с применением разнообразного изобразительного материала; </w:t>
      </w:r>
    </w:p>
    <w:p w:rsidR="00245E31" w:rsidRPr="00AC7B2C" w:rsidRDefault="00245E31" w:rsidP="00C7310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способствовать развитию аналитико-синтетической деятельности, умения сравнивать и обобщать; </w:t>
      </w:r>
    </w:p>
    <w:p w:rsidR="00245E31" w:rsidRPr="00AC7B2C" w:rsidRDefault="00245E31" w:rsidP="00C7310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формировать приемы познания предметов и явлений действительности с целью их изображения; </w:t>
      </w:r>
    </w:p>
    <w:p w:rsidR="00245E31" w:rsidRPr="00AC7B2C" w:rsidRDefault="00245E31" w:rsidP="00C7310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развивать высшие психические функции – память, воображение, внимание; </w:t>
      </w:r>
    </w:p>
    <w:p w:rsidR="00245E31" w:rsidRPr="00AC7B2C" w:rsidRDefault="00245E31" w:rsidP="00C7310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развивать эмоционально-ценностное восприятие произведений, окружающего мира; </w:t>
      </w:r>
    </w:p>
    <w:p w:rsidR="00245E31" w:rsidRPr="00AC7B2C" w:rsidRDefault="00245E31" w:rsidP="00C7310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развивать творческие способности </w:t>
      </w:r>
      <w:proofErr w:type="gramStart"/>
      <w:r w:rsidRPr="00AC7B2C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245E31" w:rsidRPr="00AC7B2C" w:rsidRDefault="00245E31" w:rsidP="00C7310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развивать речь слабовидящих младших школьников, обогащать их словарный запас. </w:t>
      </w:r>
    </w:p>
    <w:p w:rsidR="00245E31" w:rsidRPr="00AC7B2C" w:rsidRDefault="00245E31" w:rsidP="00245E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7F21">
        <w:rPr>
          <w:rFonts w:ascii="Times New Roman" w:eastAsia="Calibri" w:hAnsi="Times New Roman" w:cs="Times New Roman"/>
          <w:color w:val="C00000"/>
          <w:sz w:val="24"/>
          <w:szCs w:val="24"/>
        </w:rPr>
        <w:t xml:space="preserve">Слабовидящие </w:t>
      </w:r>
      <w:r w:rsidRPr="00AC7B2C">
        <w:rPr>
          <w:rFonts w:ascii="Times New Roman" w:eastAsia="Calibri" w:hAnsi="Times New Roman" w:cs="Times New Roman"/>
          <w:sz w:val="24"/>
          <w:szCs w:val="24"/>
        </w:rPr>
        <w:t>обучающиеся с легкой умственной отсталостью испытывают значительные трудности в восприятии объектов окружающей действительности, их формы, размера, пространственного положения объекта. Часто представления детей неполные, нечеткие, расплывчатые и недифференцированные, а</w:t>
      </w:r>
      <w:r w:rsidRPr="00AC7B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зачастую и вовсе ошибочные и нестойкие, их речь страдает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вербализмом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 представления - схематизмом. 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Перечисленные трудности обуславливают специальную организацию на уроках рисования процесса рассматривания объектов (необходимо проговаривать с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обюучающимися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алгоритм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подетального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рассматривания объекта), уделять внимание зрительному анализу; предъявлять школьникам те пособия, которые соответствуют требованиям </w:t>
      </w:r>
      <w:proofErr w:type="gram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для</w:t>
      </w:r>
      <w:proofErr w:type="gram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E7F21">
        <w:rPr>
          <w:rFonts w:ascii="Times New Roman" w:eastAsia="Calibri" w:hAnsi="Times New Roman" w:cs="Times New Roman"/>
          <w:color w:val="C00000"/>
          <w:sz w:val="24"/>
          <w:szCs w:val="24"/>
        </w:rPr>
        <w:t>слабовидящих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обучающихся.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Процесс обучения рисованию носит развивающий характер и одновременно имеет коррекционную направленность. При обучении происходит развитие познавательной деятельности, речи, эмоционально-волевой сферы слабовидящих детей с легкой умственной отсталостью (интеллектуальными нарушениями). 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</w:rPr>
        <w:t xml:space="preserve">При проведении коррекционной работы важен метод совместных действий или сотворчества, которое максимально отвечает познавательным возможностям детей и позволяет в наглядной форме демонстрировать или выполнять ту или иную работу, предоставляя ребенку ту часть задания, которая находится в зоне его ближайшего развития. 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AC7B2C">
        <w:rPr>
          <w:rFonts w:ascii="Times New Roman" w:eastAsia="Times New Roman" w:hAnsi="Times New Roman" w:cs="Times New Roman"/>
          <w:b/>
          <w:i/>
          <w:sz w:val="24"/>
        </w:rPr>
        <w:t>Основные направления коррекционной работы:</w:t>
      </w:r>
    </w:p>
    <w:p w:rsidR="00245E31" w:rsidRPr="00AC7B2C" w:rsidRDefault="00245E31" w:rsidP="00C73108">
      <w:pPr>
        <w:numPr>
          <w:ilvl w:val="1"/>
          <w:numId w:val="3"/>
        </w:numPr>
        <w:tabs>
          <w:tab w:val="left" w:pos="142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sz w:val="24"/>
          <w:szCs w:val="24"/>
        </w:rPr>
        <w:t>обучение способам зрительного и осязательного восприятия объектов, предметов, умению выделять отличительные признаки;</w:t>
      </w:r>
    </w:p>
    <w:p w:rsidR="00245E31" w:rsidRPr="00AC7B2C" w:rsidRDefault="00245E31" w:rsidP="00C73108">
      <w:pPr>
        <w:numPr>
          <w:ilvl w:val="0"/>
          <w:numId w:val="4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AC7B2C">
        <w:rPr>
          <w:rFonts w:ascii="Times New Roman" w:eastAsia="Times New Roman" w:hAnsi="Times New Roman" w:cs="Times New Roman"/>
          <w:sz w:val="24"/>
        </w:rPr>
        <w:t>расширение представлений об окружающем мире и обогащение словаря;</w:t>
      </w:r>
    </w:p>
    <w:p w:rsidR="00245E31" w:rsidRPr="00AC7B2C" w:rsidRDefault="00245E31" w:rsidP="00C73108">
      <w:pPr>
        <w:numPr>
          <w:ilvl w:val="0"/>
          <w:numId w:val="4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AC7B2C">
        <w:rPr>
          <w:rFonts w:ascii="Times New Roman" w:eastAsia="Times New Roman" w:hAnsi="Times New Roman" w:cs="Times New Roman"/>
          <w:sz w:val="24"/>
        </w:rPr>
        <w:t>формирование умения работать по словесной инструкции, алгоритму;</w:t>
      </w:r>
    </w:p>
    <w:p w:rsidR="00245E31" w:rsidRPr="00AC7B2C" w:rsidRDefault="00245E31" w:rsidP="00C73108">
      <w:pPr>
        <w:numPr>
          <w:ilvl w:val="0"/>
          <w:numId w:val="4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AC7B2C">
        <w:rPr>
          <w:rFonts w:ascii="Times New Roman" w:eastAsia="Times New Roman" w:hAnsi="Times New Roman" w:cs="Times New Roman"/>
          <w:sz w:val="24"/>
        </w:rPr>
        <w:t>развитие высших психических функций;</w:t>
      </w:r>
    </w:p>
    <w:p w:rsidR="00245E31" w:rsidRPr="00AC7B2C" w:rsidRDefault="00245E31" w:rsidP="00C73108">
      <w:pPr>
        <w:numPr>
          <w:ilvl w:val="0"/>
          <w:numId w:val="4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AC7B2C">
        <w:rPr>
          <w:rFonts w:ascii="Times New Roman" w:eastAsia="Times New Roman" w:hAnsi="Times New Roman" w:cs="Times New Roman"/>
          <w:sz w:val="24"/>
        </w:rPr>
        <w:t>коррекция нарушений  эмоционально-личностной сферы;</w:t>
      </w:r>
    </w:p>
    <w:p w:rsidR="00245E31" w:rsidRPr="00AC7B2C" w:rsidRDefault="00245E31" w:rsidP="00C73108">
      <w:pPr>
        <w:numPr>
          <w:ilvl w:val="0"/>
          <w:numId w:val="4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AC7B2C">
        <w:rPr>
          <w:rFonts w:ascii="Times New Roman" w:eastAsia="Times New Roman" w:hAnsi="Times New Roman" w:cs="Times New Roman"/>
          <w:sz w:val="24"/>
        </w:rPr>
        <w:t>коррекция познавательной и речевой деятельности;</w:t>
      </w:r>
    </w:p>
    <w:p w:rsidR="00245E31" w:rsidRPr="00AC7B2C" w:rsidRDefault="00245E31" w:rsidP="00C73108">
      <w:pPr>
        <w:numPr>
          <w:ilvl w:val="0"/>
          <w:numId w:val="4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AC7B2C">
        <w:rPr>
          <w:rFonts w:ascii="Times New Roman" w:eastAsia="Times New Roman" w:hAnsi="Times New Roman" w:cs="Times New Roman"/>
          <w:sz w:val="24"/>
        </w:rPr>
        <w:t>коррекция индивидуальных пробелов в знаниях, умениях, навыках.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Содержание программы отражено в </w:t>
      </w:r>
      <w:r w:rsidRPr="00AC7B2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пяти разделах: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«Обучение композиционной деятельности», «Развитие умений воспринимать и изображать форму предметов, пропорции, конструкцию»; «Развитие восприятия цвета предметов и формирование умения передавать его в живописи», «Обучение восприятию произведений искусства».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Основной формой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обучения рисованию для </w:t>
      </w:r>
      <w:proofErr w:type="gramStart"/>
      <w:r w:rsidRPr="000E7F21">
        <w:rPr>
          <w:rFonts w:ascii="Times New Roman" w:eastAsia="Calibri" w:hAnsi="Times New Roman" w:cs="Times New Roman"/>
          <w:color w:val="C00000"/>
          <w:sz w:val="24"/>
          <w:szCs w:val="24"/>
        </w:rPr>
        <w:t>слабовидящих</w:t>
      </w:r>
      <w:proofErr w:type="gram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обучающихся с легкой умственной отсталостью (интеллектуальными нарушениями) является </w:t>
      </w:r>
      <w:r w:rsidRPr="00AC7B2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урок.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уроках предусматривается использование различных наглядных средств обучения (модели, муляжи, макеты, натуральные объекты и т.д.).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Ведущей </w:t>
      </w:r>
      <w:r w:rsidRPr="00AC7B2C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формой проведения занятий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является фронтальное занятие. Организационные формы, применяемые на уроках, различны: индивидуальное, коллективное и групповое выполнение заданий.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Занятия проводятся с учётом возрастных особенностей, имеющихся навыков самостоятельной познавательной деятельности и степени готовности к работе в коллективе. Кроме этого, в обучении должны учитываться наличие и характер сопутствующих заболеваний, состояние слуха, опорно-двигательного аппарата, эмоционально-волевой сферы. </w:t>
      </w:r>
    </w:p>
    <w:p w:rsidR="00245E31" w:rsidRDefault="00245E31" w:rsidP="00245E3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 организации занятий необходимо учитывать дошкольный опыт ребёнка и его положение в семье, знать патологию зрения каждого ребенка, состояние его здоровья, уровень его физического и психического развития. Необходимо осуществлять индивидуальный подход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Применяются  </w:t>
      </w:r>
      <w:r w:rsidRPr="00AC7B2C">
        <w:rPr>
          <w:rFonts w:ascii="Times New Roman" w:eastAsia="Calibri" w:hAnsi="Times New Roman" w:cs="Times New Roman"/>
          <w:b/>
          <w:sz w:val="24"/>
          <w:szCs w:val="24"/>
        </w:rPr>
        <w:t xml:space="preserve">методы обучения:  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демонстрация, наблюдение, объяснение, сравнение, упражнение, беседа, работа с учебником, самостоятельная работа.  </w:t>
      </w:r>
      <w:proofErr w:type="gramEnd"/>
    </w:p>
    <w:p w:rsidR="00245E31" w:rsidRPr="00AC7B2C" w:rsidRDefault="00245E31" w:rsidP="001B2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C7B2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Основные виды учебной деятельности</w:t>
      </w:r>
    </w:p>
    <w:p w:rsidR="00245E31" w:rsidRPr="00AC7B2C" w:rsidRDefault="00245E31" w:rsidP="00245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7B2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при изучении учебного предмета </w:t>
      </w:r>
      <w:r w:rsidRPr="00AC7B2C">
        <w:rPr>
          <w:rFonts w:ascii="Times New Roman" w:eastAsia="Times New Roman" w:hAnsi="Times New Roman" w:cs="Times New Roman"/>
          <w:b/>
          <w:sz w:val="24"/>
          <w:szCs w:val="24"/>
        </w:rPr>
        <w:t xml:space="preserve">«Рисование» </w:t>
      </w:r>
    </w:p>
    <w:p w:rsidR="00245E31" w:rsidRPr="00AC7B2C" w:rsidRDefault="00245E31" w:rsidP="00245E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10"/>
          <w:szCs w:val="10"/>
        </w:rPr>
      </w:pPr>
    </w:p>
    <w:p w:rsidR="00245E31" w:rsidRPr="000E7F21" w:rsidRDefault="00245E31" w:rsidP="00245E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C00000"/>
          <w:sz w:val="10"/>
          <w:szCs w:val="10"/>
        </w:rPr>
      </w:pP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E7F21">
        <w:rPr>
          <w:rFonts w:ascii="Times New Roman" w:eastAsia="Calibri" w:hAnsi="Times New Roman" w:cs="Times New Roman"/>
          <w:color w:val="C00000"/>
          <w:sz w:val="24"/>
          <w:szCs w:val="24"/>
        </w:rPr>
        <w:t xml:space="preserve"> </w:t>
      </w:r>
      <w:r w:rsidRPr="009040D9">
        <w:rPr>
          <w:rFonts w:ascii="Times New Roman" w:eastAsia="Calibri" w:hAnsi="Times New Roman" w:cs="Times New Roman"/>
          <w:sz w:val="24"/>
          <w:szCs w:val="24"/>
        </w:rPr>
        <w:t xml:space="preserve">На уроках по предмету «Рисование» в начальной школе </w:t>
      </w:r>
      <w:r w:rsidRPr="000E7F21">
        <w:rPr>
          <w:rFonts w:ascii="Times New Roman" w:eastAsia="Calibri" w:hAnsi="Times New Roman" w:cs="Times New Roman"/>
          <w:color w:val="C00000"/>
          <w:sz w:val="24"/>
          <w:szCs w:val="24"/>
        </w:rPr>
        <w:t xml:space="preserve">слабовидящие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обучающиеся с легкой степенью умственной отсталости (интеллектуальными нарушениями): </w:t>
      </w:r>
    </w:p>
    <w:p w:rsidR="00245E31" w:rsidRPr="00AC7B2C" w:rsidRDefault="00245E31" w:rsidP="00C73108">
      <w:pPr>
        <w:numPr>
          <w:ilvl w:val="0"/>
          <w:numId w:val="5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изучают форму и величину предмета; </w:t>
      </w:r>
    </w:p>
    <w:p w:rsidR="00245E31" w:rsidRPr="00AC7B2C" w:rsidRDefault="00245E31" w:rsidP="00C73108">
      <w:pPr>
        <w:numPr>
          <w:ilvl w:val="0"/>
          <w:numId w:val="5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изображают на лавсановой пленке точки, соединяют их линиями; </w:t>
      </w:r>
    </w:p>
    <w:p w:rsidR="00245E31" w:rsidRPr="00AC7B2C" w:rsidRDefault="00245E31" w:rsidP="00C73108">
      <w:pPr>
        <w:numPr>
          <w:ilvl w:val="0"/>
          <w:numId w:val="5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учатся выполнять внешний и внутренний контур предмета; </w:t>
      </w:r>
    </w:p>
    <w:p w:rsidR="00245E31" w:rsidRPr="00AC7B2C" w:rsidRDefault="00245E31" w:rsidP="00C73108">
      <w:pPr>
        <w:numPr>
          <w:ilvl w:val="0"/>
          <w:numId w:val="5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лепят из пластилина; </w:t>
      </w:r>
    </w:p>
    <w:p w:rsidR="00245E31" w:rsidRPr="00AC7B2C" w:rsidRDefault="00245E31" w:rsidP="00C73108">
      <w:pPr>
        <w:numPr>
          <w:ilvl w:val="0"/>
          <w:numId w:val="5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знакомятся с предметами декоративно-прикладного искусства (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полхов-майданская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матрёшка и др.); </w:t>
      </w:r>
    </w:p>
    <w:p w:rsidR="00245E31" w:rsidRPr="00AC7B2C" w:rsidRDefault="00245E31" w:rsidP="00C73108">
      <w:pPr>
        <w:numPr>
          <w:ilvl w:val="0"/>
          <w:numId w:val="5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выкладывают орнамент в полосе. </w:t>
      </w:r>
    </w:p>
    <w:p w:rsidR="00245E31" w:rsidRPr="00AC7B2C" w:rsidRDefault="00245E31" w:rsidP="00245E3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sz w:val="24"/>
          <w:szCs w:val="24"/>
        </w:rPr>
        <w:t>Место учебного курса в учебном плане</w:t>
      </w: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Согласно учебному плану Филиала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Богородской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средней общеобразовательной школы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Егоровской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основой школы </w:t>
      </w:r>
      <w:r w:rsidRPr="00AC7B2C">
        <w:rPr>
          <w:rFonts w:ascii="Times New Roman" w:eastAsia="Calibri" w:hAnsi="Times New Roman" w:cs="Times New Roman"/>
          <w:sz w:val="24"/>
          <w:szCs w:val="24"/>
        </w:rPr>
        <w:t>на учебный предмет «Рисование»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классе отводится 3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часа (1час в неделю, 3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учебные недели).</w:t>
      </w:r>
    </w:p>
    <w:p w:rsidR="00245E31" w:rsidRDefault="00245E31" w:rsidP="00245E3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5E31" w:rsidRPr="00AC7B2C" w:rsidRDefault="00245E31" w:rsidP="00245E31">
      <w:pPr>
        <w:keepNext/>
        <w:keepLines/>
        <w:tabs>
          <w:tab w:val="left" w:pos="3064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sz w:val="24"/>
          <w:szCs w:val="24"/>
        </w:rPr>
        <w:t>Ценностные ориентиры содержания курса «Рисование»</w:t>
      </w:r>
    </w:p>
    <w:p w:rsidR="00245E31" w:rsidRPr="00573908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ymbol" w:eastAsia="Calibri" w:hAnsi="Symbol" w:cs="Symbol"/>
          <w:color w:val="000000"/>
          <w:sz w:val="20"/>
          <w:szCs w:val="20"/>
        </w:rPr>
      </w:pPr>
    </w:p>
    <w:p w:rsidR="00245E31" w:rsidRPr="00AC7B2C" w:rsidRDefault="00245E31" w:rsidP="00C73108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33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Природа как одна из важнейших основ здоровой и гармоничной жизни человека и общества. </w:t>
      </w:r>
    </w:p>
    <w:p w:rsidR="00245E31" w:rsidRPr="00AC7B2C" w:rsidRDefault="00245E31" w:rsidP="00C73108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33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Культура как процесс и результат человеческой жизнедеятельности во всём многообразии её форм. </w:t>
      </w:r>
    </w:p>
    <w:p w:rsidR="00245E31" w:rsidRPr="00AC7B2C" w:rsidRDefault="00245E31" w:rsidP="00C73108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33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Наука как часть культуры, отражающая человеческое стремление к истине, к познанию закономерностей окружающего мира природы и социума. </w:t>
      </w:r>
    </w:p>
    <w:p w:rsidR="00245E31" w:rsidRPr="00AC7B2C" w:rsidRDefault="00245E31" w:rsidP="00C73108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33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Человечество как многообразие народов, культур, религий, в Международное сотрудничество как основа мира на Земле. </w:t>
      </w:r>
    </w:p>
    <w:p w:rsidR="00245E31" w:rsidRPr="00AC7B2C" w:rsidRDefault="00245E31" w:rsidP="00C73108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33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 </w:t>
      </w:r>
    </w:p>
    <w:p w:rsidR="00245E31" w:rsidRPr="00AC7B2C" w:rsidRDefault="00245E31" w:rsidP="00C73108">
      <w:pPr>
        <w:numPr>
          <w:ilvl w:val="0"/>
          <w:numId w:val="6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 </w:t>
      </w:r>
    </w:p>
    <w:p w:rsidR="00245E31" w:rsidRPr="00AC7B2C" w:rsidRDefault="00245E31" w:rsidP="00C73108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33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Труд и творчество как отличительные черты духовно и нравственно развитой личности. </w:t>
      </w:r>
    </w:p>
    <w:p w:rsidR="00245E31" w:rsidRPr="00AC7B2C" w:rsidRDefault="00245E31" w:rsidP="00C73108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33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Здоровый образ жизни в единстве составляющих: здоровье физическое, психическое, духовно и социально-нравственное. </w:t>
      </w:r>
    </w:p>
    <w:p w:rsidR="00245E31" w:rsidRPr="00AC7B2C" w:rsidRDefault="00245E31" w:rsidP="00C73108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Нравственный выбор и ответственность человека в отношении к природе, историко-культурному наследию, к самому себе и окружающим людям. </w:t>
      </w:r>
    </w:p>
    <w:p w:rsidR="00245E31" w:rsidRPr="00AC7B2C" w:rsidRDefault="00245E31" w:rsidP="00245E31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45E31" w:rsidRPr="00AC7B2C" w:rsidRDefault="00245E31" w:rsidP="00245E31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усвоения учебного предмета </w:t>
      </w:r>
    </w:p>
    <w:p w:rsidR="00245E31" w:rsidRPr="00AC7B2C" w:rsidRDefault="00245E31" w:rsidP="00245E31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10"/>
          <w:szCs w:val="10"/>
        </w:rPr>
      </w:pPr>
    </w:p>
    <w:p w:rsidR="00245E31" w:rsidRPr="00AC7B2C" w:rsidRDefault="00245E31" w:rsidP="00245E31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10"/>
          <w:szCs w:val="10"/>
        </w:rPr>
      </w:pPr>
    </w:p>
    <w:p w:rsidR="00245E31" w:rsidRPr="00AC7B2C" w:rsidRDefault="00245E31" w:rsidP="00245E31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i/>
          <w:sz w:val="24"/>
          <w:szCs w:val="24"/>
        </w:rPr>
        <w:t>Личностные результаты</w:t>
      </w:r>
    </w:p>
    <w:p w:rsidR="00245E31" w:rsidRPr="00573908" w:rsidRDefault="00245E31" w:rsidP="00245E31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245E31" w:rsidRPr="00AC7B2C" w:rsidRDefault="00245E31" w:rsidP="00245E3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Освоение программы по учебному предмету «Рисование» для </w:t>
      </w:r>
      <w:r w:rsidRPr="000E7F21">
        <w:rPr>
          <w:rFonts w:ascii="Times New Roman" w:eastAsia="Calibri" w:hAnsi="Times New Roman" w:cs="Times New Roman"/>
          <w:color w:val="C00000"/>
          <w:sz w:val="24"/>
          <w:szCs w:val="24"/>
        </w:rPr>
        <w:t xml:space="preserve">слабовидящих 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обучающихся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класса с умственной отсталостью (интеллектуальными нарушениями) </w:t>
      </w:r>
      <w:r w:rsidRPr="00AC7B2C">
        <w:rPr>
          <w:rFonts w:ascii="Times New Roman" w:eastAsia="Calibri" w:hAnsi="Times New Roman" w:cs="Times New Roman"/>
          <w:i/>
          <w:sz w:val="24"/>
          <w:szCs w:val="24"/>
        </w:rPr>
        <w:t>должно отражать:</w:t>
      </w:r>
      <w:proofErr w:type="gramEnd"/>
    </w:p>
    <w:p w:rsidR="00245E31" w:rsidRPr="00AC7B2C" w:rsidRDefault="00245E31" w:rsidP="00C73108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овладение социальной ролью обучающегося,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мотивов обучения, навыков взаимодействия с учителем и одноклассниками; </w:t>
      </w:r>
    </w:p>
    <w:p w:rsidR="00245E31" w:rsidRPr="00AC7B2C" w:rsidRDefault="00245E31" w:rsidP="00C73108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развитие любви к своей стране и городу; </w:t>
      </w:r>
    </w:p>
    <w:p w:rsidR="00245E31" w:rsidRPr="00AC7B2C" w:rsidRDefault="00245E31" w:rsidP="00C73108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развитие способности к пониманию и сопереживанию чувствам других людей; </w:t>
      </w:r>
    </w:p>
    <w:p w:rsidR="00245E31" w:rsidRPr="00AC7B2C" w:rsidRDefault="00245E31" w:rsidP="00C73108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владение навыками коммуникации и нормами социального взаимодействия; </w:t>
      </w:r>
    </w:p>
    <w:p w:rsidR="00245E31" w:rsidRPr="00AC7B2C" w:rsidRDefault="00245E31" w:rsidP="00C73108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развитие эстетических чувств; </w:t>
      </w:r>
    </w:p>
    <w:p w:rsidR="00245E31" w:rsidRPr="00AC7B2C" w:rsidRDefault="00245E31" w:rsidP="00C73108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формирование интереса к предметно-практической деятельности и трудовым действиям. </w:t>
      </w:r>
    </w:p>
    <w:p w:rsidR="00245E31" w:rsidRPr="009D1FA4" w:rsidRDefault="00245E31" w:rsidP="00245E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245E31" w:rsidRPr="00AC7B2C" w:rsidRDefault="00245E31" w:rsidP="00245E31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i/>
          <w:sz w:val="24"/>
          <w:szCs w:val="24"/>
        </w:rPr>
        <w:t>Базовые учебные действия</w:t>
      </w:r>
    </w:p>
    <w:p w:rsidR="00245E31" w:rsidRPr="00E07B51" w:rsidRDefault="00245E31" w:rsidP="00245E31">
      <w:pPr>
        <w:tabs>
          <w:tab w:val="left" w:pos="720"/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:rsidR="00245E31" w:rsidRPr="00AC7B2C" w:rsidRDefault="00245E31" w:rsidP="00245E31">
      <w:pPr>
        <w:tabs>
          <w:tab w:val="left" w:pos="720"/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AC7B2C">
        <w:rPr>
          <w:rFonts w:ascii="Times New Roman" w:eastAsia="Calibri" w:hAnsi="Times New Roman" w:cs="Times New Roman"/>
          <w:i/>
          <w:sz w:val="24"/>
          <w:szCs w:val="24"/>
        </w:rPr>
        <w:t>Коммуникативные</w:t>
      </w:r>
      <w:proofErr w:type="gramEnd"/>
      <w:r w:rsidRPr="00AC7B2C">
        <w:rPr>
          <w:rFonts w:ascii="Times New Roman" w:eastAsia="Calibri" w:hAnsi="Times New Roman" w:cs="Times New Roman"/>
          <w:i/>
          <w:sz w:val="24"/>
          <w:szCs w:val="24"/>
        </w:rPr>
        <w:t xml:space="preserve"> БУД</w:t>
      </w:r>
    </w:p>
    <w:p w:rsidR="00245E31" w:rsidRPr="00573908" w:rsidRDefault="00245E31" w:rsidP="00245E3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rPr>
          <w:rFonts w:ascii="Symbol" w:eastAsia="Calibri" w:hAnsi="Symbol" w:cs="Symbol"/>
          <w:color w:val="000000"/>
          <w:sz w:val="20"/>
          <w:szCs w:val="20"/>
        </w:rPr>
      </w:pPr>
    </w:p>
    <w:p w:rsidR="00245E31" w:rsidRPr="00AC7B2C" w:rsidRDefault="00245E31" w:rsidP="00C73108">
      <w:pPr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C7B2C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участие в обсуждении содержания художественных произведений; </w:t>
      </w:r>
    </w:p>
    <w:p w:rsidR="00245E31" w:rsidRPr="00AC7B2C" w:rsidRDefault="00245E31" w:rsidP="00C73108">
      <w:pPr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C7B2C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умение выражать свое отношение к произведению изобразительного искусства в высказываниях (красиво, некрасиво, </w:t>
      </w:r>
      <w:proofErr w:type="gramStart"/>
      <w:r w:rsidRPr="00AC7B2C">
        <w:rPr>
          <w:rFonts w:ascii="Times New Roman" w:eastAsia="Calibri" w:hAnsi="Times New Roman" w:cs="Times New Roman"/>
          <w:color w:val="000000"/>
          <w:sz w:val="23"/>
          <w:szCs w:val="23"/>
        </w:rPr>
        <w:t>нарядный</w:t>
      </w:r>
      <w:proofErr w:type="gramEnd"/>
      <w:r w:rsidRPr="00AC7B2C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, верно, неверно, такой, не такой); </w:t>
      </w:r>
    </w:p>
    <w:p w:rsidR="00245E31" w:rsidRPr="00AC7B2C" w:rsidRDefault="00245E31" w:rsidP="00C73108">
      <w:pPr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C7B2C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умение оформлять свои мысли в устной речи; </w:t>
      </w:r>
    </w:p>
    <w:p w:rsidR="00245E31" w:rsidRPr="00AC7B2C" w:rsidRDefault="00245E31" w:rsidP="00C73108">
      <w:pPr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C7B2C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соблюдение простейших форм речевого этикета: здороваться, прощаться, благодарить </w:t>
      </w:r>
    </w:p>
    <w:p w:rsidR="00245E31" w:rsidRPr="00AC7B2C" w:rsidRDefault="00245E31" w:rsidP="00245E31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C7B2C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слушать и понимать речь других; </w:t>
      </w:r>
    </w:p>
    <w:p w:rsidR="00245E31" w:rsidRPr="00AC7B2C" w:rsidRDefault="00245E31" w:rsidP="00C73108">
      <w:pPr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C7B2C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умение работать в паре; </w:t>
      </w:r>
    </w:p>
    <w:p w:rsidR="00245E31" w:rsidRPr="00AC7B2C" w:rsidRDefault="00245E31" w:rsidP="00C73108">
      <w:pPr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C7B2C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умение отвечать н</w:t>
      </w:r>
      <w:r>
        <w:rPr>
          <w:rFonts w:ascii="Times New Roman" w:eastAsia="Calibri" w:hAnsi="Times New Roman" w:cs="Times New Roman"/>
          <w:color w:val="000000"/>
          <w:sz w:val="23"/>
          <w:szCs w:val="23"/>
        </w:rPr>
        <w:t>а вопросы различного характера.</w:t>
      </w:r>
    </w:p>
    <w:p w:rsidR="00245E31" w:rsidRPr="00573908" w:rsidRDefault="00245E31" w:rsidP="00245E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245E31" w:rsidRPr="00AC7B2C" w:rsidRDefault="00245E31" w:rsidP="00245E31">
      <w:pPr>
        <w:tabs>
          <w:tab w:val="left" w:pos="720"/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AC7B2C">
        <w:rPr>
          <w:rFonts w:ascii="Times New Roman" w:eastAsia="Calibri" w:hAnsi="Times New Roman" w:cs="Times New Roman"/>
          <w:i/>
          <w:sz w:val="24"/>
          <w:szCs w:val="24"/>
        </w:rPr>
        <w:t>Регулятивные</w:t>
      </w:r>
      <w:proofErr w:type="gramEnd"/>
      <w:r w:rsidRPr="00AC7B2C">
        <w:rPr>
          <w:rFonts w:ascii="Times New Roman" w:eastAsia="Calibri" w:hAnsi="Times New Roman" w:cs="Times New Roman"/>
          <w:i/>
          <w:sz w:val="24"/>
          <w:szCs w:val="24"/>
        </w:rPr>
        <w:t xml:space="preserve"> БУД</w:t>
      </w:r>
    </w:p>
    <w:p w:rsidR="00245E31" w:rsidRPr="00E07B51" w:rsidRDefault="00245E31" w:rsidP="00245E31">
      <w:pPr>
        <w:autoSpaceDE w:val="0"/>
        <w:autoSpaceDN w:val="0"/>
        <w:adjustRightInd w:val="0"/>
        <w:spacing w:after="0" w:line="240" w:lineRule="auto"/>
        <w:rPr>
          <w:rFonts w:ascii="Symbol" w:eastAsia="Calibri" w:hAnsi="Symbol" w:cs="Symbol"/>
          <w:color w:val="000000"/>
          <w:sz w:val="20"/>
          <w:szCs w:val="20"/>
        </w:rPr>
      </w:pPr>
    </w:p>
    <w:p w:rsidR="00245E31" w:rsidRPr="00AC7B2C" w:rsidRDefault="00245E31" w:rsidP="00C73108">
      <w:pPr>
        <w:numPr>
          <w:ilvl w:val="0"/>
          <w:numId w:val="9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понимать учебную задачу; </w:t>
      </w:r>
    </w:p>
    <w:p w:rsidR="00245E31" w:rsidRPr="00AC7B2C" w:rsidRDefault="00245E31" w:rsidP="00C73108">
      <w:pPr>
        <w:numPr>
          <w:ilvl w:val="0"/>
          <w:numId w:val="9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организовывать свое рабочее место под руководством учителя; </w:t>
      </w:r>
    </w:p>
    <w:p w:rsidR="00245E31" w:rsidRPr="00AC7B2C" w:rsidRDefault="00245E31" w:rsidP="00C73108">
      <w:pPr>
        <w:numPr>
          <w:ilvl w:val="0"/>
          <w:numId w:val="9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определять план выполнения задания на уроках изобразительного искусства под руководством учителя; </w:t>
      </w:r>
    </w:p>
    <w:p w:rsidR="00245E31" w:rsidRPr="00AC7B2C" w:rsidRDefault="00245E31" w:rsidP="00C73108">
      <w:pPr>
        <w:numPr>
          <w:ilvl w:val="0"/>
          <w:numId w:val="9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использование в своей деятельности простейших инструментов; </w:t>
      </w:r>
    </w:p>
    <w:p w:rsidR="00245E31" w:rsidRPr="00AC7B2C" w:rsidRDefault="00245E31" w:rsidP="00C73108">
      <w:pPr>
        <w:numPr>
          <w:ilvl w:val="0"/>
          <w:numId w:val="9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умение проверять работу, све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ряясь с образцом.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245E31" w:rsidRPr="00AC7B2C" w:rsidRDefault="00245E31" w:rsidP="00245E31">
      <w:pPr>
        <w:tabs>
          <w:tab w:val="left" w:pos="720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245E31" w:rsidRPr="00AC7B2C" w:rsidRDefault="00245E31" w:rsidP="00245E31">
      <w:pPr>
        <w:tabs>
          <w:tab w:val="left" w:pos="720"/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AC7B2C">
        <w:rPr>
          <w:rFonts w:ascii="Times New Roman" w:eastAsia="Calibri" w:hAnsi="Times New Roman" w:cs="Times New Roman"/>
          <w:i/>
          <w:sz w:val="24"/>
          <w:szCs w:val="24"/>
        </w:rPr>
        <w:t>Познавательные</w:t>
      </w:r>
      <w:proofErr w:type="gramEnd"/>
      <w:r w:rsidRPr="00AC7B2C">
        <w:rPr>
          <w:rFonts w:ascii="Times New Roman" w:eastAsia="Calibri" w:hAnsi="Times New Roman" w:cs="Times New Roman"/>
          <w:i/>
          <w:sz w:val="24"/>
          <w:szCs w:val="24"/>
        </w:rPr>
        <w:t xml:space="preserve"> БУД</w:t>
      </w:r>
    </w:p>
    <w:p w:rsidR="00245E31" w:rsidRPr="00E07B51" w:rsidRDefault="00245E31" w:rsidP="0024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245E31" w:rsidRPr="00AC7B2C" w:rsidRDefault="00245E31" w:rsidP="00C7310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ориентировка на плоскости листа бумаги, в пространстве под руководством учителя; </w:t>
      </w:r>
    </w:p>
    <w:p w:rsidR="00245E31" w:rsidRPr="00AC7B2C" w:rsidRDefault="00245E31" w:rsidP="00C7310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слушать и отвечать на простые вопросы учителя; </w:t>
      </w:r>
    </w:p>
    <w:p w:rsidR="00245E31" w:rsidRPr="00AC7B2C" w:rsidRDefault="00245E31" w:rsidP="00C7310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называть, характеризовать предметы по их основным свойствам (цвету, форме, размеру, материалу); находить общее и различие с помощью учителя; </w:t>
      </w:r>
    </w:p>
    <w:p w:rsidR="00245E31" w:rsidRPr="00AC7B2C" w:rsidRDefault="00245E31" w:rsidP="00C7310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группировать предметы на основе существенных признаков (1-2) с помощью учителя; </w:t>
      </w:r>
    </w:p>
    <w:p w:rsidR="00245E31" w:rsidRPr="00AC7B2C" w:rsidRDefault="00245E31" w:rsidP="00C7310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работать с различными графическими материалами; </w:t>
      </w:r>
    </w:p>
    <w:p w:rsidR="00245E31" w:rsidRPr="00AC7B2C" w:rsidRDefault="00245E31" w:rsidP="00C7310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наблюдение за природой и природными явлениями; </w:t>
      </w:r>
    </w:p>
    <w:p w:rsidR="00245E31" w:rsidRPr="00AC7B2C" w:rsidRDefault="00245E31" w:rsidP="00C7310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умение создавать элементарные композици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и на заданную тему на плоскости.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245E31" w:rsidRPr="00AC7B2C" w:rsidRDefault="00245E31" w:rsidP="00245E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sz w:val="24"/>
          <w:szCs w:val="24"/>
        </w:rPr>
        <w:t xml:space="preserve">Минимальный и достаточный уровни </w:t>
      </w: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7B2C">
        <w:rPr>
          <w:rFonts w:ascii="Times New Roman" w:eastAsia="Calibri" w:hAnsi="Times New Roman" w:cs="Times New Roman"/>
          <w:sz w:val="24"/>
          <w:szCs w:val="24"/>
        </w:rPr>
        <w:t>Исходя из разного по своим возможностям состава обучающихся класса, предусмотрено два уровня требований к знаниям и умениям школьников (в зависимости от успешности овладения ими учебным материалом).</w:t>
      </w:r>
      <w:r w:rsidRPr="00AC7B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sz w:val="24"/>
          <w:szCs w:val="24"/>
        </w:rPr>
        <w:t xml:space="preserve">Достаточный уровень 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предполагает реализацию требований в объёме программного материала. </w:t>
      </w:r>
    </w:p>
    <w:p w:rsidR="00245E31" w:rsidRDefault="00245E31" w:rsidP="00245E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sz w:val="24"/>
          <w:szCs w:val="24"/>
        </w:rPr>
        <w:t xml:space="preserve">Минимальный  уровень  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скорректирован по отношению </w:t>
      </w:r>
      <w:proofErr w:type="gramStart"/>
      <w:r w:rsidRPr="00AC7B2C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базовому в сторону уменьшения объёма материала и его содержательного потенциала. </w:t>
      </w:r>
    </w:p>
    <w:p w:rsidR="00245E31" w:rsidRPr="00573908" w:rsidRDefault="00245E31" w:rsidP="00245E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45E31" w:rsidRPr="00AC7B2C" w:rsidRDefault="00245E31" w:rsidP="00245E31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i/>
          <w:sz w:val="24"/>
          <w:szCs w:val="24"/>
        </w:rPr>
        <w:t>Достаточный уровень</w:t>
      </w:r>
    </w:p>
    <w:p w:rsidR="00245E31" w:rsidRPr="00E07B51" w:rsidRDefault="00245E31" w:rsidP="00245E31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</w:pPr>
    </w:p>
    <w:p w:rsidR="00245E31" w:rsidRPr="00AC7B2C" w:rsidRDefault="00245E31" w:rsidP="00245E31">
      <w:pPr>
        <w:tabs>
          <w:tab w:val="left" w:pos="142"/>
          <w:tab w:val="left" w:pos="284"/>
          <w:tab w:val="left" w:pos="150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           Обучающийся </w:t>
      </w:r>
      <w:r w:rsidRPr="00AC7B2C">
        <w:rPr>
          <w:rFonts w:ascii="Times New Roman" w:eastAsia="Calibri" w:hAnsi="Times New Roman" w:cs="Times New Roman"/>
          <w:i/>
          <w:sz w:val="24"/>
          <w:szCs w:val="24"/>
        </w:rPr>
        <w:t>научится: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различать формы предметов при помощи зрения, осязания и обводящих движений рук, узнавать основные геометрические плоские и объемные фигуры (круг, квадрат, прямоугольник, шар, куб);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ориентироваться на плоскости листа бумаги: находить середины, верхнего, нижнего, правого, левого края;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проявлять интерес к рисованию и рисункам;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называть материалы для рисунка: карандаш, кисть, ручка, фломастер, мелки и др.;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организовывать свое рабочее место, правильно держать карандаш и кисточку;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проводить линии (раскрашивать изображение), регулируя силу нажима и темп движения (его замедление и ускорение), прекращение движения в нужной точке; сохранение направления движения; </w:t>
      </w:r>
    </w:p>
    <w:p w:rsidR="00245E31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изображать деревья, птиц, животных: общие и характерные черты;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изображать фигуру человека в движении;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называть и смешивать основные и дополнительные цвета. Тёплые и холодные цвета;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выделять характерные признаки предмета, сходства и различия с другими предметами, цвет, фактуру;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соотносить предмет с сенсорными эталонами формы;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изображать с натуры по памяти и/или воображению (натюрморт, пейзаж, человек, животные, растения);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элементарным навыкам лепки и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работать с использованием нетрадиционных изобразительных техник.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передавать настроение в творческой работе с помощью цвета, тона, композиции, пространства, линии, штриха, пятна, фактуры материала;</w:t>
      </w:r>
    </w:p>
    <w:p w:rsidR="00245E31" w:rsidRPr="00573908" w:rsidRDefault="00245E31" w:rsidP="00245E31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0"/>
          <w:szCs w:val="10"/>
        </w:rPr>
      </w:pPr>
    </w:p>
    <w:p w:rsidR="00245E31" w:rsidRPr="00AC7B2C" w:rsidRDefault="00245E31" w:rsidP="00245E31">
      <w:pPr>
        <w:tabs>
          <w:tab w:val="left" w:pos="709"/>
          <w:tab w:val="left" w:pos="770"/>
        </w:tabs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proofErr w:type="gram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C7B2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получит возможность знать: </w:t>
      </w:r>
    </w:p>
    <w:p w:rsidR="00245E31" w:rsidRPr="00AC7B2C" w:rsidRDefault="00245E31" w:rsidP="00C73108">
      <w:pPr>
        <w:numPr>
          <w:ilvl w:val="0"/>
          <w:numId w:val="12"/>
        </w:numPr>
        <w:tabs>
          <w:tab w:val="left" w:pos="709"/>
          <w:tab w:val="left" w:pos="770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формы); </w:t>
      </w:r>
    </w:p>
    <w:p w:rsidR="00245E31" w:rsidRPr="00AC7B2C" w:rsidRDefault="00245E31" w:rsidP="00C73108">
      <w:pPr>
        <w:numPr>
          <w:ilvl w:val="0"/>
          <w:numId w:val="12"/>
        </w:numPr>
        <w:tabs>
          <w:tab w:val="left" w:pos="709"/>
          <w:tab w:val="left" w:pos="770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разнообразные материалы для художественного конструирования и моделирования (пластилин, бумага, картон и др.); </w:t>
      </w:r>
      <w:proofErr w:type="spellStart"/>
      <w:proofErr w:type="gram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элемен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тарные</w:t>
      </w:r>
      <w:proofErr w:type="gram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вырезание); </w:t>
      </w:r>
    </w:p>
    <w:p w:rsidR="00245E31" w:rsidRPr="00AC7B2C" w:rsidRDefault="00245E31" w:rsidP="00C73108">
      <w:pPr>
        <w:numPr>
          <w:ilvl w:val="0"/>
          <w:numId w:val="12"/>
        </w:numPr>
        <w:tabs>
          <w:tab w:val="left" w:pos="709"/>
          <w:tab w:val="left" w:pos="770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роль декоративно-прикладного искусства в жизни человека. </w:t>
      </w:r>
      <w:proofErr w:type="gram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Понимать характер народной культуры (украшение жилища, предметов быта, орудий труда, костюма; музыка, песни, хороводы; былины, сказания, сказки); </w:t>
      </w:r>
      <w:proofErr w:type="gramEnd"/>
    </w:p>
    <w:p w:rsidR="00245E31" w:rsidRPr="00AC7B2C" w:rsidRDefault="00245E31" w:rsidP="00C73108">
      <w:pPr>
        <w:numPr>
          <w:ilvl w:val="0"/>
          <w:numId w:val="12"/>
        </w:numPr>
        <w:tabs>
          <w:tab w:val="left" w:pos="709"/>
          <w:tab w:val="left" w:pos="770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ведущие художественные музеи России (Эрмитаж, Русский музей и др.).</w:t>
      </w:r>
    </w:p>
    <w:p w:rsidR="00245E31" w:rsidRPr="00AC7B2C" w:rsidRDefault="00245E31" w:rsidP="00245E31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245E31" w:rsidRPr="00AC7B2C" w:rsidRDefault="00245E31" w:rsidP="00245E31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Минимальный уровень</w:t>
      </w:r>
    </w:p>
    <w:p w:rsidR="00245E31" w:rsidRPr="00E07B51" w:rsidRDefault="00245E31" w:rsidP="00245E31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</w:pPr>
    </w:p>
    <w:p w:rsidR="00245E31" w:rsidRPr="00AC7B2C" w:rsidRDefault="00245E31" w:rsidP="00245E31">
      <w:pPr>
        <w:tabs>
          <w:tab w:val="left" w:pos="142"/>
          <w:tab w:val="left" w:pos="284"/>
          <w:tab w:val="left" w:pos="150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Обучающие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ся </w:t>
      </w:r>
      <w:r>
        <w:rPr>
          <w:rFonts w:ascii="Times New Roman" w:eastAsia="Calibri" w:hAnsi="Times New Roman" w:cs="Times New Roman"/>
          <w:i/>
          <w:sz w:val="24"/>
          <w:szCs w:val="24"/>
        </w:rPr>
        <w:t>науча</w:t>
      </w:r>
      <w:r w:rsidRPr="00AC7B2C">
        <w:rPr>
          <w:rFonts w:ascii="Times New Roman" w:eastAsia="Calibri" w:hAnsi="Times New Roman" w:cs="Times New Roman"/>
          <w:i/>
          <w:sz w:val="24"/>
          <w:szCs w:val="24"/>
        </w:rPr>
        <w:t>тся: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различать формы предметов при помощи зрения, осязания и обводящих движений рук, узнавать основные геометрические плоские и объемные фигуры (круг, квадрат, прямоугольник, шар, куб) с помощью учителя;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ориентироваться на плоскости листа бумаги: находить середины, верхнего, нижнего, правого, левого края;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проявлять интерес к рисованию и рисункам;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называть материалы для рисунка: карандаш, кисть, ручка, фломастер, мелки и др.;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организовывать свое рабочее место, правильно держать карандаш и кисточку;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проводить линии (раскрашивать изображение), регулируя силу нажима и темп движения; сохранение направления движения с помощью учителя;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изображать деревья, птиц, животных: общие черты с  помощью учителя;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называть основные цвета;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выделять характерные признаки предмета, сходства и различия с другими предметами, цвет, фактуру с помощью учителя; </w:t>
      </w:r>
    </w:p>
    <w:p w:rsidR="00245E31" w:rsidRPr="00AC7B2C" w:rsidRDefault="00245E31" w:rsidP="00C73108">
      <w:pPr>
        <w:numPr>
          <w:ilvl w:val="0"/>
          <w:numId w:val="11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элементарным навыкам лепки и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245E31" w:rsidRPr="00573908" w:rsidRDefault="00245E31" w:rsidP="00245E3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0"/>
          <w:szCs w:val="10"/>
        </w:rPr>
      </w:pPr>
    </w:p>
    <w:p w:rsidR="00245E31" w:rsidRPr="00AC7B2C" w:rsidRDefault="00245E31" w:rsidP="00245E31">
      <w:pPr>
        <w:tabs>
          <w:tab w:val="left" w:pos="709"/>
          <w:tab w:val="left" w:pos="770"/>
        </w:tabs>
        <w:spacing w:after="0" w:line="240" w:lineRule="auto"/>
        <w:ind w:firstLine="567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Обучающие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ся</w:t>
      </w:r>
      <w:proofErr w:type="gram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получа</w:t>
      </w:r>
      <w:r w:rsidRPr="00AC7B2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т возможность знать: </w:t>
      </w:r>
    </w:p>
    <w:p w:rsidR="00245E31" w:rsidRPr="00AC7B2C" w:rsidRDefault="00245E31" w:rsidP="00C73108">
      <w:pPr>
        <w:numPr>
          <w:ilvl w:val="0"/>
          <w:numId w:val="12"/>
        </w:numPr>
        <w:tabs>
          <w:tab w:val="left" w:pos="77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формы); </w:t>
      </w:r>
    </w:p>
    <w:p w:rsidR="00245E31" w:rsidRPr="00AC7B2C" w:rsidRDefault="00245E31" w:rsidP="00C73108">
      <w:pPr>
        <w:numPr>
          <w:ilvl w:val="0"/>
          <w:numId w:val="12"/>
        </w:numPr>
        <w:tabs>
          <w:tab w:val="left" w:pos="77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разнообразные материалы для художественного конструирования и моделирования (пластилин, бумага, картон); 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вырезание); </w:t>
      </w:r>
      <w:proofErr w:type="gramEnd"/>
    </w:p>
    <w:p w:rsidR="00245E31" w:rsidRPr="00AC7B2C" w:rsidRDefault="00245E31" w:rsidP="00C73108">
      <w:pPr>
        <w:numPr>
          <w:ilvl w:val="0"/>
          <w:numId w:val="12"/>
        </w:numPr>
        <w:tabs>
          <w:tab w:val="left" w:pos="77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роль декоративно-прикладного искусства в жизни человека. Понимать характер народной культуры (украшение жилища, предметов быта).</w:t>
      </w:r>
    </w:p>
    <w:p w:rsidR="00245E31" w:rsidRPr="00E07B51" w:rsidRDefault="00245E31" w:rsidP="00245E3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C7B2C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245E31" w:rsidRPr="00573908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245E31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r w:rsidRPr="00FA346B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Развитие эстетических чувств, эстетического восприятия:</w:t>
      </w:r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</w:t>
      </w:r>
      <w:r w:rsidRPr="00FA346B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продолжается кропотливая работа </w:t>
      </w:r>
      <w:r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над развитием понимания слова «красиво» с опорой на анализ воспринимаемой натуры, произведений искусства, явлений природы и последующий результат в лепке, рисунке, аппликации.</w:t>
      </w:r>
    </w:p>
    <w:p w:rsidR="00245E31" w:rsidRPr="00FA346B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A346B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Формирование интереса к изобразительному искусству</w:t>
      </w:r>
      <w:r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, потребности к изображению наблюдаемых, рассматриваемых объектов и  желания научиться способам изображения воспринимаемых с натуры  объектов в разных видах изобразительной деятельности.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</w:t>
      </w:r>
      <w:r w:rsidRPr="00AC7B2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Формирование организационных умений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правильно сидеть, правильно держать и пользоваться инструментами (карандашами, кистью, красками), правильно располагать изобразительную поверхность на столе.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</w:t>
      </w:r>
      <w:r w:rsidRPr="00AC7B2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Сенсорное воспитание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различение формы предметов при помощи зрения, осязания и обводящих движений руки; узнавание и показ основных геометрических фигур и тел (круг, квадрат, прямоугольник, шар, куб); узнавание, называние и отражение в аппликации и рисунке цветов спектра; ориентировка на плоскости листа бумаги. </w:t>
      </w:r>
    </w:p>
    <w:p w:rsidR="00245E31" w:rsidRPr="00AC7B2C" w:rsidRDefault="00245E31" w:rsidP="00245E31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Развитие моторики рук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формирование правильного удержания карандаша и кисточки; формирование умения владеть карандашом; формирование навыка произвольной регуляции нажима, произвольного темпа движения (его замедление и ускорение), прекращения движения в нужной точке, направления движения. </w:t>
      </w:r>
    </w:p>
    <w:p w:rsidR="00245E31" w:rsidRPr="00AC7B2C" w:rsidRDefault="00245E31" w:rsidP="00245E31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AC7B2C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Уточнение и развитие зрительного восприятия </w:t>
      </w:r>
      <w:proofErr w:type="gramStart"/>
      <w:r w:rsidRPr="00AC7B2C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обучающихся</w:t>
      </w:r>
      <w:proofErr w:type="gramEnd"/>
      <w:r w:rsidRPr="00AC7B2C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. Различение основных цветов. Восприятие и воспроизведение простейших комбинаций из прямых линий и фигур путём подбора их дубликатов из палочек или бумажных полосок разного цвета (зрительный диктант). </w:t>
      </w:r>
      <w:proofErr w:type="gramStart"/>
      <w:r w:rsidRPr="00AC7B2C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Конструирование простых, хорошо знакомых детям предметов (домик, столик, скамейка, лесенка, забор, оконная рама, ёлочка и др.) Выработка умения показывать и называть изображения предметов в последовательном порядке (слева направо, в горизонтальном положении).</w:t>
      </w:r>
      <w:proofErr w:type="gramEnd"/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Обучение приемам работы в изобразительной деятельности (лепке, выполнении аппликации, рисовании)</w:t>
      </w:r>
      <w:r w:rsidRPr="00AC7B2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: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Приемы лепки: </w:t>
      </w:r>
    </w:p>
    <w:p w:rsidR="00245E31" w:rsidRPr="00AC7B2C" w:rsidRDefault="00245E31" w:rsidP="00C73108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отщипывание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кусков от целого куска пластилина и разминание; </w:t>
      </w:r>
    </w:p>
    <w:p w:rsidR="00245E31" w:rsidRPr="00AC7B2C" w:rsidRDefault="00245E31" w:rsidP="00C73108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размазывание по картону; </w:t>
      </w:r>
    </w:p>
    <w:p w:rsidR="00245E31" w:rsidRPr="00AC7B2C" w:rsidRDefault="00245E31" w:rsidP="00C73108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скатывание, раскатывание, сплющивание; </w:t>
      </w:r>
    </w:p>
    <w:p w:rsidR="00245E31" w:rsidRDefault="00245E31" w:rsidP="00C73108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примазывание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частей при составлении целого объемного изображения. </w:t>
      </w:r>
    </w:p>
    <w:p w:rsidR="00245E31" w:rsidRPr="00AC7B2C" w:rsidRDefault="00245E31" w:rsidP="00245E3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Усваивают приемы изображения объектов природы и человека в движении, человека в разных позах состояния покоя. Лепка по частям.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        </w:t>
      </w:r>
      <w:r w:rsidRPr="00AC7B2C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Приемы работы с «подвижной аппликацией» </w:t>
      </w:r>
      <w:r w:rsidRPr="00AC7B2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для развития целостного восприятия объекта при подготовке детей к рисованию: </w:t>
      </w:r>
    </w:p>
    <w:p w:rsidR="00245E31" w:rsidRPr="00AC7B2C" w:rsidRDefault="00245E31" w:rsidP="00C73108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складывание целого изображения из его деталей без фиксации на плоскости листа; </w:t>
      </w:r>
    </w:p>
    <w:p w:rsidR="00245E31" w:rsidRPr="00AC7B2C" w:rsidRDefault="00245E31" w:rsidP="00C73108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совмещение аппликационного изображения объекта с контурным рисунком геометрической фигуры без фиксации на плоскости листа; </w:t>
      </w:r>
    </w:p>
    <w:p w:rsidR="00245E31" w:rsidRDefault="00245E31" w:rsidP="00C73108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расположение деталей предметных изображений или силуэтов на листе бумаги в соответствующих пространственных положениях; </w:t>
      </w:r>
    </w:p>
    <w:p w:rsidR="00245E31" w:rsidRPr="00AC7B2C" w:rsidRDefault="00245E31" w:rsidP="00C73108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складывание пополам (или гармошкой) полоски бумаги;</w:t>
      </w:r>
    </w:p>
    <w:p w:rsidR="00245E31" w:rsidRPr="00AC7B2C" w:rsidRDefault="00245E31" w:rsidP="00C73108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составление по образцу композиции из нескольких объектов без фиксации на плоскости листа.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       </w:t>
      </w:r>
      <w:r w:rsidRPr="00AC7B2C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Приемы выполнения аппликации из бумаги: </w:t>
      </w:r>
    </w:p>
    <w:p w:rsidR="00245E31" w:rsidRPr="00AC7B2C" w:rsidRDefault="00245E31" w:rsidP="00C73108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приемы работы ножницами; </w:t>
      </w:r>
    </w:p>
    <w:p w:rsidR="00245E31" w:rsidRPr="00AC7B2C" w:rsidRDefault="00245E31" w:rsidP="00C73108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раскладывание деталей аппликации на плоскости листа относительно друг друга в соответствии с пространственными отношениями: внизу, наверху, </w:t>
      </w:r>
      <w:proofErr w:type="gram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над</w:t>
      </w:r>
      <w:proofErr w:type="gram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под, справа от …, слева от …, посередине; </w:t>
      </w:r>
    </w:p>
    <w:p w:rsidR="00245E31" w:rsidRPr="00AC7B2C" w:rsidRDefault="00245E31" w:rsidP="00C73108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приемы соединения деталей аппликации с изобразительной поверхностью с помощью пластилина. </w:t>
      </w:r>
    </w:p>
    <w:p w:rsidR="00245E31" w:rsidRPr="00AC7B2C" w:rsidRDefault="00245E31" w:rsidP="00C73108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приемы наклеивания деталей аппликации на изобразительную поверхность с помощью клея.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       </w:t>
      </w:r>
      <w:r w:rsidRPr="00AC7B2C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Приемы рисования твердыми материалами </w:t>
      </w:r>
      <w:r w:rsidRPr="00AC7B2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(карандашом, фломастером, ручкой):</w:t>
      </w:r>
      <w:r w:rsidRPr="00AC7B2C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245E31" w:rsidRPr="00AC7B2C" w:rsidRDefault="00245E31" w:rsidP="00C73108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рисование с использованием точки (рисование точкой; рисование по заранее расставленным точкам предметов несложной формы по образцу). </w:t>
      </w:r>
    </w:p>
    <w:p w:rsidR="00245E31" w:rsidRPr="00AC7B2C" w:rsidRDefault="00245E31" w:rsidP="00C73108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рисование разнохарактерных линий (упражнения в рисовании по клеткам прямых вертикальных, горизонтальных, наклонных, зигзагообразных линий; рисование дугообразных, спиралеобразных линии; линий замкнутого контура (круг, овал).       </w:t>
      </w:r>
      <w:proofErr w:type="gramEnd"/>
    </w:p>
    <w:p w:rsidR="00245E31" w:rsidRPr="00AC7B2C" w:rsidRDefault="00245E31" w:rsidP="00C73108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рисование по клеткам предметов несложной формы с использованием этих линий (по образцу); </w:t>
      </w:r>
    </w:p>
    <w:p w:rsidR="00245E31" w:rsidRPr="00AC7B2C" w:rsidRDefault="00245E31" w:rsidP="00C73108">
      <w:pPr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рисование без отрыва руки с постоянной силой нажима и изменением силы нажима на карандаш. Упражнения в рисовании линий. Рисование предметов несложных форм (по образцу); </w:t>
      </w:r>
    </w:p>
    <w:p w:rsidR="00245E31" w:rsidRPr="00AC7B2C" w:rsidRDefault="00245E31" w:rsidP="00C73108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штрихование внутри контурного изображения; правила штрихования; приемы штрихования (беспорядочная штриховка и упорядоченная штриховка в виде сеточки); </w:t>
      </w:r>
    </w:p>
    <w:p w:rsidR="00245E31" w:rsidRPr="00AC7B2C" w:rsidRDefault="00245E31" w:rsidP="00C73108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рисование карандашом линий и предметов несложной формы двумя руками.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        </w:t>
      </w:r>
      <w:r w:rsidRPr="00AC7B2C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Приемы работы красками: </w:t>
      </w:r>
    </w:p>
    <w:p w:rsidR="00245E31" w:rsidRPr="00AC7B2C" w:rsidRDefault="00245E31" w:rsidP="00C73108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приемы рисования руками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точечное рисование пальцами; линейное рисование пальцами; рисование ладонью, кулаком, ребром ладони; </w:t>
      </w:r>
    </w:p>
    <w:p w:rsidR="00245E31" w:rsidRPr="00AC7B2C" w:rsidRDefault="00245E31" w:rsidP="00C73108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приемы трафаретной печати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печать тампоном, карандашной резинкой, смятой бумагой, трубочкой и т. п.; </w:t>
      </w:r>
    </w:p>
    <w:p w:rsidR="00245E31" w:rsidRPr="00AC7B2C" w:rsidRDefault="00245E31" w:rsidP="00C73108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приемы кистевого письма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примакивание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кистью; наращивание массы; рисование сухой кистью; рисование по мокрому листу и т. д.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        Обучение действиям с шаблонами и трафаретами: </w:t>
      </w:r>
    </w:p>
    <w:p w:rsidR="00245E31" w:rsidRPr="00AC7B2C" w:rsidRDefault="00245E31" w:rsidP="00C73108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правила обведения шаблонов; </w:t>
      </w:r>
    </w:p>
    <w:p w:rsidR="00245E31" w:rsidRDefault="00245E31" w:rsidP="00C73108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обведение шаблонов геометрических фигур, реальных предметов несложных форм, букв, цифр. </w:t>
      </w:r>
    </w:p>
    <w:p w:rsidR="00245E31" w:rsidRPr="00E07B51" w:rsidRDefault="00245E31" w:rsidP="00245E3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C7B2C">
        <w:rPr>
          <w:rFonts w:ascii="Times New Roman" w:eastAsia="Calibri" w:hAnsi="Times New Roman" w:cs="Times New Roman"/>
          <w:b/>
          <w:bCs/>
          <w:sz w:val="24"/>
          <w:szCs w:val="24"/>
        </w:rPr>
        <w:t>Обучение композиционной деятельности</w:t>
      </w:r>
    </w:p>
    <w:p w:rsidR="00245E31" w:rsidRPr="00573908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Понятие «композиция». Элементарные приемы композиции на плоскости и в пространстве. Понятия: горизонталь, вертикаль, диагональ в построении композиции. Определение связи изображения и изобразительной поверхности. Композиционный центр (зрительный центр композиции). Соотношение изображаемого предмета с параметрами листа (расположение листа вертикально или горизонтально).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Установление на изобразительной поверхности пространственных отношений (при использовании способов передачи глубины пространства). Понятия: линия горизонта, ближе — больше, дальше — меньше, загораживания.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Установление смысловых связей между изображаемыми предметами. Главное и второстепенное в композиции.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Применение выразительных средств композиции: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величинный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контраст (низкое и высокое, большое и маленькое, тонкое и толстое),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светлотный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контраст (темное и светлое). Достижение равновесия композиции с помощью симметрии и т. д. </w:t>
      </w:r>
    </w:p>
    <w:p w:rsidR="00245E31" w:rsidRPr="00AC7B2C" w:rsidRDefault="00245E31" w:rsidP="00245E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Применение приемов и правил композиции в рисовании с натуры</w:t>
      </w:r>
      <w:r w:rsidRPr="00AC7B2C">
        <w:rPr>
          <w:rFonts w:ascii="Times New Roman" w:eastAsia="Calibri" w:hAnsi="Times New Roman" w:cs="Times New Roman"/>
          <w:color w:val="000000"/>
          <w:sz w:val="23"/>
          <w:szCs w:val="23"/>
        </w:rPr>
        <w:t>, тематическом и декоративном рисовании.</w:t>
      </w:r>
    </w:p>
    <w:p w:rsidR="00245E31" w:rsidRPr="00AC7B2C" w:rsidRDefault="00245E31" w:rsidP="001B24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Развитие умений воспринимать и изображать</w:t>
      </w: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sz w:val="24"/>
          <w:szCs w:val="24"/>
        </w:rPr>
        <w:t>форму предметов, пропорции, конструкцию</w:t>
      </w: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5E31" w:rsidRPr="00AC7B2C" w:rsidRDefault="00245E31" w:rsidP="00245E3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понятий: предмет, форма, фигура, силуэт, деталь, часть, элемент, объем, пропорции, конструкция, узор, орнамент, скульптура, барельеф, симметрия, аппликация и т. п. </w:t>
      </w:r>
      <w:proofErr w:type="gramEnd"/>
    </w:p>
    <w:p w:rsidR="00245E31" w:rsidRPr="00AC7B2C" w:rsidRDefault="00245E31" w:rsidP="00245E3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Разнообразие форм предметного мира. Сходство и контраст форм. Геометрические фигуры. Природные формы. Трансформация форм. Передача разнообразных предметов на плоскости и в пространстве и т. п. </w:t>
      </w:r>
    </w:p>
    <w:p w:rsidR="00245E31" w:rsidRPr="00AC7B2C" w:rsidRDefault="00245E31" w:rsidP="00245E3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Обследование предметов, выделение их признаков и свойств, необходимых для передачи в рисунке, аппликации, лепке предмета. </w:t>
      </w:r>
    </w:p>
    <w:p w:rsidR="00245E31" w:rsidRPr="00AC7B2C" w:rsidRDefault="00245E31" w:rsidP="00245E3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Соотнесение формы предметов с геометрическими фигурами (метод обобщения). </w:t>
      </w:r>
    </w:p>
    <w:p w:rsidR="00245E31" w:rsidRPr="00AC7B2C" w:rsidRDefault="00245E31" w:rsidP="00245E3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Передача пропорций предметов. Строение тела человека, животных и т. д. </w:t>
      </w:r>
    </w:p>
    <w:p w:rsidR="00245E31" w:rsidRPr="00AC7B2C" w:rsidRDefault="00245E31" w:rsidP="00245E3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Передача движения различных одушевленных и неодушевленных предметов. </w:t>
      </w:r>
    </w:p>
    <w:p w:rsidR="00245E31" w:rsidRPr="00AC7B2C" w:rsidRDefault="00245E31" w:rsidP="00245E3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Приемы и способы передачи формы предметов: лепка предметов из отдельных деталей и целого куска пластилина; составление целого изображения из деталей, вырезанных из бумаги; вырезание или обрывание силуэта предмета из бумаги по контурной линии;</w:t>
      </w:r>
      <w:r w:rsidRPr="00AC7B2C">
        <w:rPr>
          <w:rFonts w:ascii="Calibri" w:eastAsia="Calibri" w:hAnsi="Calibri" w:cs="Times New Roman"/>
        </w:rPr>
        <w:t xml:space="preserve">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рисование по опорным точкам,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дорисовывание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, обведение шаблонов, рисование по клеткам, самостоятельное рисование формы объекта и т. п.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Сходство и различия орнамента и узора. Виды орнаментов по форме: в полосе; по содержанию: геометрический, растительный. Принципы построения орнамента в полосе, квадрате, круге (повторение одного элемента на протяжении всего орнамента; чередование элементов по форме, цвету; расположение элементов по краю, углам, в центре и т. п.). 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выделять форму предмета из фона, которым является окружающее пространство. Выделяется контур предметов,  а за ним части  и пропорции. 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Практическое применение приемов и способов передачи графических образов в лепке, аппликации, рисунке.</w:t>
      </w:r>
    </w:p>
    <w:p w:rsidR="00245E31" w:rsidRPr="00573908" w:rsidRDefault="00245E31" w:rsidP="00245E31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sz w:val="24"/>
          <w:szCs w:val="24"/>
        </w:rPr>
        <w:t>Развитие восприятия цвета предметов</w:t>
      </w: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sz w:val="24"/>
          <w:szCs w:val="24"/>
        </w:rPr>
        <w:t>и формирование умения передавать его в живописи</w:t>
      </w: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Понятия: цвет, спектр, краски, акварель, гуашь, живопись и т. д.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Цвета солнечного спектра (основные, составные, дополнительные). Теплые и холодные цвета. Смешение цветов. Практическое овладение основами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цветоведения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Различение и </w:t>
      </w:r>
      <w:proofErr w:type="gram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обозначение</w:t>
      </w:r>
      <w:proofErr w:type="gram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словом некоторых ясно различимых оттенков цветов. </w:t>
      </w:r>
    </w:p>
    <w:p w:rsidR="00245E31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Работа кистью и красками, получение новых цветов и оттенков путем смешения на палитре основных цветов, отражение насыщенности цвета (светло-зеленый, темно-зеленый и т. д.).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Эмоциональное восприятие цвета. Передача с помощью цвета характера персонажа, его эмоционального состояния (радость, грусть). Роль белых и черных красок в эмоциональном звучании и выразительности образа. Подбор цветовых сочетаний при создании сказочных образов: добрые, злые образы.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Приемы работы акварельными красками: кистевое письмо ―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примакивание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кистью; рисование сухой кистью; рисование по мокрому листу (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алла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прима). </w:t>
      </w:r>
    </w:p>
    <w:p w:rsidR="00245E31" w:rsidRDefault="00245E31" w:rsidP="00245E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Практическое применение цвета для передачи графических образов в рисовании с натуры или по образцу, тематическом и декоративном рисовании, аппликации.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</w:t>
      </w: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классе  закрепляются образы деревьев, человека, животных и  насекомых (лошади, птиц, бабочек и др.)</w:t>
      </w:r>
      <w:proofErr w:type="gramStart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</w:t>
      </w:r>
      <w:proofErr w:type="gramEnd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качестве натуры предлагаются  как плоскостные объекты (листья, веточки, цветы), так и объемные ( насекомые, человек). Сложность объектов увеличивается постепенно. Для развития образов этих сложных по форме объектов проводится последовательная работа. Сначала дети рассматривают изображения на репродукциях картин, затем на занятиях или вне занятий проводят наблюдение в натуре. После этого они лепят или составляют аппликацию целого изображения объекта из частей. Формируется представление  о живом объекте. Оно становится относительно </w:t>
      </w: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более пригодным для изображения  в рисунке. Приступая   к практической деятельности, дети </w:t>
      </w:r>
      <w:r w:rsidRPr="00AC7B2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получают установку нарисовать «похоже».</w:t>
      </w: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помощь рисунку объекта детям предлагаются упражнения (дорисовка частей до целого изображения или прорисовывание  частей в силуэте изображения, использование трафарета.</w:t>
      </w:r>
      <w:proofErr w:type="gramEnd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Учитель оказывает необходимую помощь.</w:t>
      </w:r>
    </w:p>
    <w:p w:rsidR="00245E31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Образы насекомых на примере бабочки рассматриваются как </w:t>
      </w:r>
      <w:r w:rsidRPr="00AC7B2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объекты с симметричной формой.</w:t>
      </w: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Обращается внимание на сходство левой и правой сторон.  Далее детям предлагается найти примеры объектов,  у которых форму можно разделить пополам на две одинаковые части слева и справа (лицо человека или </w:t>
      </w:r>
      <w:proofErr w:type="gramStart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морда</w:t>
      </w:r>
      <w:proofErr w:type="gramEnd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животного). </w:t>
      </w:r>
    </w:p>
    <w:p w:rsidR="00245E31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32EB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Теплые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(красные, оранжевые, желтые оттенки) и </w:t>
      </w:r>
      <w:r w:rsidRPr="00F32EB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холодные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(сине-зеленые, синие, фиолетовые оттенки)  цвета.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32EB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Ахроматические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цвета (черный, серый, белый) и  </w:t>
      </w:r>
      <w:r w:rsidRPr="00F32EB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хроматические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цвета (насыщенные). </w:t>
      </w:r>
    </w:p>
    <w:p w:rsidR="00245E31" w:rsidRPr="00F32EB7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Смешивание красок. Работа по «сухому» («лессировка»), работа по «мокрому» («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алла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прима»)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Calibri" w:hAnsi="Times New Roman" w:cs="Times New Roman"/>
          <w:b/>
          <w:bCs/>
          <w:sz w:val="24"/>
          <w:szCs w:val="24"/>
        </w:rPr>
        <w:t>Особенности развития композиционной деятельности у детей</w:t>
      </w:r>
    </w:p>
    <w:p w:rsidR="00245E31" w:rsidRPr="00AC7B2C" w:rsidRDefault="00245E31" w:rsidP="00245E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Этапы её развития:</w:t>
      </w:r>
    </w:p>
    <w:p w:rsidR="00245E31" w:rsidRPr="00AC7B2C" w:rsidRDefault="00245E31" w:rsidP="00C73108">
      <w:pPr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моноизображение</w:t>
      </w:r>
      <w:proofErr w:type="spellEnd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245E31" w:rsidRPr="00AC7B2C" w:rsidRDefault="00245E31" w:rsidP="00C73108">
      <w:pPr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многопредметное изображение: рисунки предметов по всему листу без смысловых связей, потом с </w:t>
      </w:r>
      <w:proofErr w:type="gramStart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постепенным</w:t>
      </w:r>
      <w:proofErr w:type="gramEnd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установление смысловых связей:</w:t>
      </w:r>
    </w:p>
    <w:p w:rsidR="00245E31" w:rsidRPr="00AC7B2C" w:rsidRDefault="00245E31" w:rsidP="00C73108">
      <w:pPr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фризовое построение – упорядочиваются пространственные и временные связи;</w:t>
      </w:r>
    </w:p>
    <w:p w:rsidR="00245E31" w:rsidRPr="00AC7B2C" w:rsidRDefault="00245E31" w:rsidP="00C73108">
      <w:pPr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изображение планами (сначала как несколько фризов);</w:t>
      </w:r>
    </w:p>
    <w:p w:rsidR="00245E31" w:rsidRPr="00AC7B2C" w:rsidRDefault="00245E31" w:rsidP="00C73108">
      <w:pPr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загораживание одних изображенных  объектов другими;</w:t>
      </w:r>
    </w:p>
    <w:p w:rsidR="00245E31" w:rsidRPr="00AC7B2C" w:rsidRDefault="00245E31" w:rsidP="00C73108">
      <w:pPr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уменьшение объектов в связи с удалением в глубину пространства;</w:t>
      </w:r>
    </w:p>
    <w:p w:rsidR="00245E31" w:rsidRPr="00AC7B2C" w:rsidRDefault="00245E31" w:rsidP="00C73108">
      <w:pPr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центральное расположение главных в композиции объектов.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</w:t>
      </w: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классе несколько занятий  посвящено работе над понятием </w:t>
      </w:r>
      <w:r w:rsidRPr="00AC7B2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 xml:space="preserve">«ритм» как повторение и чередование формы, цвета, положений в пространстве формы. </w:t>
      </w: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Рекомендуется использовать трафарет для ритмичного построения узора. 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Дети усваивают приемы лепки человеческой фигуры в движении (бежит, катит ком и др.) и состоянии покоя (спит,  сидит на земле, санках). Дети усваивают новый способ лепки по частям (лепка </w:t>
      </w:r>
      <w:proofErr w:type="spellStart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каргопольской</w:t>
      </w:r>
      <w:proofErr w:type="spellEnd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лошадки). 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работе над  аппликацией у детей закрепляются, совершенствуются умения вырезать силуэт изображения по линии контура. Закрепляются умения последовательно выполнять  ряд практических изобразительных операций: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складывать пополам или гармошкой полоску бумаги;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по шаблону наносить силуэт рисунка на поверхность  сложенной вдвое бумаги;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вырезать по линии контура силуэт изображения;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наклеивать этот силуэт на плоскость;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раскрашивать этот силуэт.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Изучаются приемы работы с акварельными красками, кистью (кончиком, корпусом) в горизонтальном и наклонном положении при изображении предметов (стволов, ветвей деревьев, цветов), а также окрашивании  силуэтов, не выходя за пределы контура. При работе с акварельными красками необходимо закрепить правила работы акварелью по </w:t>
      </w:r>
      <w:r w:rsidRPr="00AC7B2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сухой бумаге, затем по сырой бумаге.</w:t>
      </w: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В технике работы «по </w:t>
      </w:r>
      <w:proofErr w:type="gramStart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сырому</w:t>
      </w:r>
      <w:proofErr w:type="gramEnd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 важно научить: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увлажнять бумагу в месте изображения (силуэте) и ловить момент, когда она чуть подсохнет и будет годна  к работе на ней красками;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начинать работу быстро, смело (рисуя небо, цветок и др.);</w:t>
      </w:r>
    </w:p>
    <w:p w:rsidR="00245E31" w:rsidRPr="00AC7B2C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начинать прорисовку деталей по уже высохшей краске (стволы деревьев на фоне кроны) или вливать краску по влажной бумаге при рисовании других деталей (желтые жилки у зеленых листьев в осенней окраске). </w:t>
      </w:r>
    </w:p>
    <w:p w:rsidR="00245E31" w:rsidRPr="009B3AFB" w:rsidRDefault="00245E31" w:rsidP="00245E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7B2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Рисование пятном</w:t>
      </w: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новая техника работы акварелью. Предварительно важно познакомить обучающихся с работами в этой технике известных художников (Е. </w:t>
      </w:r>
      <w:proofErr w:type="spellStart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Чарушина</w:t>
      </w:r>
      <w:proofErr w:type="spellEnd"/>
      <w:r w:rsidRPr="00AC7B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Т. Мавриной). Важен медленный поэтапный показ превращения пятна  в изображ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ение объекта (цыпленка, ёжика).</w:t>
      </w:r>
    </w:p>
    <w:p w:rsidR="00245E31" w:rsidRPr="00E07B51" w:rsidRDefault="00245E31" w:rsidP="00245E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1B24D1" w:rsidRDefault="001B24D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B24D1" w:rsidRDefault="001B24D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Обучение восприятию произведений искусства</w:t>
      </w:r>
    </w:p>
    <w:p w:rsidR="00245E31" w:rsidRPr="00E07B51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245E31" w:rsidRPr="00AC7B2C" w:rsidRDefault="00245E31" w:rsidP="00245E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Примерные </w:t>
      </w:r>
      <w:r w:rsidRPr="00AC7B2C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темы бесед:</w:t>
      </w:r>
      <w:r w:rsidRPr="00AC7B2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</w:p>
    <w:p w:rsidR="00245E31" w:rsidRPr="00AC7B2C" w:rsidRDefault="00245E31" w:rsidP="00C73108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«Виды изобразительного искусства». Рисунок, живопись, скульптура, декоративно-прикладное искусство, архитектура. </w:t>
      </w:r>
    </w:p>
    <w:p w:rsidR="00245E31" w:rsidRPr="00AC7B2C" w:rsidRDefault="00245E31" w:rsidP="00C73108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«Как и о чем создаются картины». Пейзаж, портрет, натюрморт, сюжетная картина. Какие материалы использует художник (краски, карандаши и т. д.).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Каким способом художник передает в картине форму объекта, движение в пространстве или глубину пространства.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(А. Дейнека «Лыжники», А. Пластов «Лето», П.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Митурич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«Деревня.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Овечье стадо»).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Красота и разнообразие природы, человека, зданий, предметов, выраженные средствами живописи и графики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</w:t>
      </w: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И.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Билибин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В. Васнецов, Ю. Васнецов, В.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Канашевич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А. Куинджи, А Саврасов, И. Остроухова, А. Пластов, В. Поленов, И Левитан, К.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Юон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, М. Сарьян, П. Сезанн, И. Шишк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ин и т. д.).</w:t>
      </w:r>
      <w:proofErr w:type="gramEnd"/>
    </w:p>
    <w:p w:rsidR="00245E31" w:rsidRPr="00AC7B2C" w:rsidRDefault="00245E31" w:rsidP="00C73108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«Как и о чем создаются скульптуры». Скульптурные изображения (статуя, бюст, статуэтка, группа из нескольких фигур). Какие материалы использует скульптор (мрамор, гранит, глина, пластилин и т. д.). Объем — основа языка скульптуры. Красота человека, животных, выраженная средствами скульптуры. Скульпторы создали произведения: В.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Ватагин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А.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Опекушина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В. Мухина и т. д. </w:t>
      </w:r>
    </w:p>
    <w:p w:rsidR="00245E31" w:rsidRPr="00AC7B2C" w:rsidRDefault="00245E31" w:rsidP="00C73108">
      <w:pPr>
        <w:numPr>
          <w:ilvl w:val="0"/>
          <w:numId w:val="18"/>
        </w:numPr>
        <w:tabs>
          <w:tab w:val="left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«Как и для чего создаются произведения декоративно-прикладного искусства». Истоки этого искусства и его роль в жизни человека (украшение жилища, предметов быта, орудий труда, костюмов). Какие материалы используют художники-декораторы?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стеклах).</w:t>
      </w:r>
    </w:p>
    <w:p w:rsidR="00245E31" w:rsidRPr="00AC7B2C" w:rsidRDefault="00245E31" w:rsidP="00C73108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Сказочные образы в народной культуре и декоративно-прикладном искусстве. Ознакомление с произведениями народных художественных промыслов в России с учетом местных условий. Произведения мастеров расписных промыслов (хохломская, городецкая, гжельская, </w:t>
      </w:r>
      <w:proofErr w:type="spellStart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>жостовская</w:t>
      </w:r>
      <w:proofErr w:type="spellEnd"/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роспись и т. д.). </w:t>
      </w:r>
    </w:p>
    <w:p w:rsidR="00245E31" w:rsidRPr="00AC7B2C" w:rsidRDefault="00245E31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Программой предусматриваются следующие </w:t>
      </w:r>
      <w:r w:rsidRPr="00AC7B2C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виды работы:</w:t>
      </w:r>
      <w:r w:rsidRPr="00AC7B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245E31" w:rsidRPr="00AC7B2C" w:rsidRDefault="00245E31" w:rsidP="00C73108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рисование с натуры и по образцу (готовому изображению); рисование по памяти, представлению и воображению; рисование на свободную и заданную тему; декоративное рисование. </w:t>
      </w:r>
    </w:p>
    <w:p w:rsidR="00245E31" w:rsidRPr="00AC7B2C" w:rsidRDefault="00245E31" w:rsidP="00C73108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лепка объемного и плоскостного изображения (барельеф на картоне) с натуры или по образцу, по памяти, воображению; лепка на тему; лепка декоративной композиции; </w:t>
      </w:r>
    </w:p>
    <w:p w:rsidR="00245E31" w:rsidRPr="00AC7B2C" w:rsidRDefault="00245E31" w:rsidP="00C73108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выполнение плоскостной аппликации (без фиксации деталей на изобразительной поверхности («подвижная аппликация») и с фиксацией деталей на изобразительной плоскости с помощью пластилина и клея) с натуры, по образцу, представлению, воображению; выполнение предметной, сюжетной и декоративной аппликации; </w:t>
      </w:r>
    </w:p>
    <w:p w:rsidR="00245E31" w:rsidRPr="00AC7B2C" w:rsidRDefault="00245E31" w:rsidP="00C73108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7B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проведение беседы о содержании рассматриваемых репродукций картин художников, книжных иллюстраций, картинок, произведений народного и декоративно-прикладного искусства. </w:t>
      </w:r>
    </w:p>
    <w:p w:rsidR="00245E31" w:rsidRPr="00573908" w:rsidRDefault="00245E31" w:rsidP="00245E31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245E31" w:rsidRPr="001554C9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245E31" w:rsidRPr="00AC7B2C" w:rsidRDefault="00245E31" w:rsidP="00245E31">
      <w:pPr>
        <w:spacing w:after="0" w:line="240" w:lineRule="auto"/>
        <w:rPr>
          <w:rFonts w:ascii="Times New Roman" w:eastAsia="Calibri" w:hAnsi="Times New Roman" w:cs="Times New Roman"/>
          <w:b/>
          <w:sz w:val="10"/>
          <w:szCs w:val="10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8080"/>
        <w:gridCol w:w="992"/>
      </w:tblGrid>
      <w:tr w:rsidR="00245E31" w:rsidRPr="00AC7B2C" w:rsidTr="00245E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B11019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1101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урока </w:t>
            </w:r>
            <w:proofErr w:type="spellStart"/>
            <w:proofErr w:type="gramStart"/>
            <w:r w:rsidRPr="00B1101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B1101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B1101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B11019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1101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Название раздела, 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B11019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1101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62188B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2188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Учебник 3 класс.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1E231D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23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Вспоминаем, повторяем, тренируемся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9B3AFB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 </w:t>
            </w:r>
            <w:r w:rsidRPr="009B3A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сезонных явлений в природе с целью последующего изображения. Осень.  Дует сильный ветер. Рисование.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B2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Одежда ярких и нежных  цветов.  Рисование.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B2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Рисование акварельной краской, начиная с цветового пятна. Превращаем цветовое пятно в изображение. Рисование.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B2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Рисуй акварельными красками кистью по сырой бумаге. Изобрази  небо, листья осветленными красками. Рисование.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AC7B2C" w:rsidRDefault="00245E31" w:rsidP="0024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Наблюдай, запоминай, потом изображай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 </w:t>
            </w:r>
            <w:r w:rsidRPr="00AC7B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Человек движется по-разному: идет, бежит. Изображай  человека в движении. Лепка.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B2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Молодой человек стоит, идет, бежит. Пожилой человек  стоит, идет. Человек в движении в разных позах. Лепка, рисование.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B2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Человек в движении в разных позах. Рисование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лепка.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6E43EE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Рисуй  картинки о зимних играх детей. Лепка..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3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Наблюдай,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наслаждайся красотой, запоминай!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02331A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023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Время года – зима. Дети лепят снеговиков. Способы изображения. Рисование красками, гуашью, углем.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Деревья зимой в лесу (лыжник). Рисование  цветной и черной гуашью.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61770A" w:rsidRDefault="00245E31" w:rsidP="00245E31">
            <w:pPr>
              <w:tabs>
                <w:tab w:val="left" w:pos="227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77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Изучай, любуйся, делай сам.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C2FCE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CC2F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tabs>
                <w:tab w:val="left" w:pos="22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Лошадка из Каргополя. Лепка, зарисовка фигурки.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tabs>
                <w:tab w:val="left" w:pos="22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Лошадка везет из леса сухие ветки, дрова.  Рисунок.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61770A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77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Наблюдай, думай, потом изображай.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02331A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3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3 ч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Натюрморт: кружка, яблоко, груша.  Рисование.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Думай, как изображать похоже эти предметы на столе. Аппликация.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C461AF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Деревья в лесу. Домик лесника. Человек идет по дорожке. Рисование.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5E31" w:rsidRPr="00AC7B2C" w:rsidTr="00245E31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Рассматривай,  любуйся узором, (росписью).</w:t>
            </w:r>
            <w:r w:rsidRPr="003819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2</w:t>
            </w:r>
            <w:r w:rsidRPr="00AC7B2C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ч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Глиняные изделия народных мастеров.  Косовская роспись. Рисование.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AC7B2C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Сосуды: ваза, кувшин, тарелка. Орнамент в круге. Рисование. Косовская роспись.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AC7B2C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EB7519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Рассматривай работы известных художников, удивляйся, любуйся!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9B3AFB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2</w:t>
            </w:r>
            <w:r w:rsidRPr="009B3AFB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ч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Иллюстрации к сказкам. Сказочная птица на картинах  И.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Билибина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Рисунок птицы.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Укрась узором рамку для сказочного рисунка в книге.  Аппликация.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D62EB3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Наблюдай, запоминай,</w:t>
            </w:r>
            <w:r w:rsidRPr="00D62E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изображай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9B3AFB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2 </w:t>
            </w:r>
            <w:r w:rsidRPr="009B3AFB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ч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Радуйся наступающей весне! Рисование.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свидания, зима! Весна наступает! Встречай птиц! Вешай скворечник! Силуэтная лепка.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77BA0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B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блюдай ритм везде: в себе, природе, вокруг  себя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9B3AFB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2 </w:t>
            </w:r>
            <w:r w:rsidRPr="009B3AFB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ч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Окружай свою жизнь красотой, создавай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красивое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! Закладка для книги. Орнамент  с помощью картофельного штампа. Рисование.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Украшение узором яиц к празднику Пасхи. Беседа на тему. Рисование.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EB7519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Рассматривай изделия народных мастеров, любуйся!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9B3AFB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2 </w:t>
            </w:r>
            <w:r w:rsidRPr="009B3AFB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ч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« Городецкая  роспись». Элементы городецкой росписи. Рисование.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Кухонная доска. Украшай свое жилище красивыми  предметами.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D62EB3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Вспомни сказку, нарисуй иллюстрацию  к 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9B3AFB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2 </w:t>
            </w:r>
            <w:r w:rsidRPr="009B3AFB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ч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 «Иллюстрация в книге, зачем она нужна». Эпизод к сказке «Колобок». Аппликация с дорисовкой.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«Колобок  на окне». Укрась ставни городецкой росписью. Рисование.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62188B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188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Учебник 4 класс.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D62EB3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Наблюдай, вспоминай, изображай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9B3AFB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2 </w:t>
            </w:r>
            <w:r w:rsidRPr="009B3AFB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ч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AC7B2C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Дети собирают грибы в лесу. Обрывная аппликация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дорисовыванием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2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62188B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035A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Что изображают художники?  Как они изображают?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3</w:t>
            </w:r>
            <w:r w:rsidRPr="00CC2FCE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ч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Pr="00035AC6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C6">
              <w:rPr>
                <w:rFonts w:ascii="Times New Roman" w:eastAsia="Calibri" w:hAnsi="Times New Roman" w:cs="Times New Roman"/>
                <w:sz w:val="24"/>
                <w:szCs w:val="24"/>
              </w:rPr>
              <w:t>Что видят художники, чем любуются. Рисование с натуры по памяти. Неваляшка. Рисование.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EB61CE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EB61CE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035AC6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Рассматривай, изучай, любуйся! Веточка с листьями, освещенная солнцем. Рисование с натуры.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45E31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31" w:rsidRDefault="00245E31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035AC6" w:rsidRDefault="00245E31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C6">
              <w:rPr>
                <w:rFonts w:ascii="Times New Roman" w:eastAsia="Calibri" w:hAnsi="Times New Roman" w:cs="Times New Roman"/>
                <w:sz w:val="24"/>
                <w:szCs w:val="24"/>
              </w:rPr>
              <w:t>Веточка с листьями в тени.  Рисование.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  <w:p w:rsidR="00245E31" w:rsidRDefault="00245E31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C73108" w:rsidRPr="00AC7B2C" w:rsidTr="00245E31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108" w:rsidRDefault="00C73108" w:rsidP="00245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08" w:rsidRPr="00035AC6" w:rsidRDefault="00C73108" w:rsidP="0024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Рисование на свободную тему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08" w:rsidRDefault="00C73108" w:rsidP="00245E3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2</w:t>
            </w:r>
          </w:p>
        </w:tc>
      </w:tr>
      <w:tr w:rsidR="00245E31" w:rsidRPr="00AC7B2C" w:rsidTr="00245E31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31" w:rsidRPr="00AC7B2C" w:rsidRDefault="00C73108" w:rsidP="00245E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- 34</w:t>
            </w:r>
            <w:r w:rsidR="00245E31" w:rsidRPr="00AC7B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</w:tbl>
    <w:p w:rsidR="00245E31" w:rsidRPr="00D33B3B" w:rsidRDefault="00245E31" w:rsidP="00245E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5E31" w:rsidRPr="00D33B3B" w:rsidRDefault="00245E31" w:rsidP="00245E31">
      <w:pPr>
        <w:tabs>
          <w:tab w:val="left" w:pos="361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33B3B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D33B3B">
        <w:rPr>
          <w:rFonts w:ascii="Times New Roman" w:hAnsi="Times New Roman" w:cs="Times New Roman"/>
          <w:b/>
          <w:sz w:val="24"/>
          <w:szCs w:val="24"/>
        </w:rPr>
        <w:t xml:space="preserve"> - методическое</w:t>
      </w:r>
    </w:p>
    <w:p w:rsidR="00245E31" w:rsidRPr="00D33B3B" w:rsidRDefault="00245E31" w:rsidP="00245E31">
      <w:pPr>
        <w:tabs>
          <w:tab w:val="left" w:pos="361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B3B">
        <w:rPr>
          <w:rFonts w:ascii="Times New Roman" w:hAnsi="Times New Roman" w:cs="Times New Roman"/>
          <w:b/>
          <w:sz w:val="24"/>
          <w:szCs w:val="24"/>
        </w:rPr>
        <w:t>и материально-техническое обеспечение образовательного процесса</w:t>
      </w:r>
    </w:p>
    <w:p w:rsidR="00245E31" w:rsidRPr="00573908" w:rsidRDefault="00245E31" w:rsidP="00245E31">
      <w:pPr>
        <w:tabs>
          <w:tab w:val="left" w:pos="3617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45E31" w:rsidRPr="00D33B3B" w:rsidRDefault="00245E31" w:rsidP="00245E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33B3B">
        <w:rPr>
          <w:rFonts w:ascii="Times New Roman" w:eastAsia="Times New Roman" w:hAnsi="Times New Roman" w:cs="Times New Roman"/>
          <w:b/>
          <w:i/>
          <w:sz w:val="24"/>
          <w:szCs w:val="24"/>
        </w:rPr>
        <w:t>Литература для учителя</w:t>
      </w:r>
    </w:p>
    <w:p w:rsidR="00245E31" w:rsidRPr="001554C9" w:rsidRDefault="00245E31" w:rsidP="00245E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245E31" w:rsidRDefault="00245E31" w:rsidP="00C7310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Рау</w:t>
      </w:r>
      <w:proofErr w:type="spellEnd"/>
      <w:r>
        <w:rPr>
          <w:rFonts w:ascii="Times New Roman" w:hAnsi="Times New Roman" w:cs="Times New Roman"/>
          <w:sz w:val="24"/>
          <w:szCs w:val="24"/>
        </w:rPr>
        <w:t>, М.А. Зыкова. Учебник. Изобразительное искусство. 3 класс. – М., Просвещение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>2021.</w:t>
      </w:r>
    </w:p>
    <w:p w:rsidR="00245E31" w:rsidRDefault="00245E31" w:rsidP="00C7310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М.А. Зыкова. Учебник. Изобразительное искусство. 4 класс. – М., Просвещение, </w:t>
      </w:r>
      <w:r w:rsidRPr="001554C9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5E31" w:rsidRPr="007110D9" w:rsidRDefault="00245E31" w:rsidP="00C73108">
      <w:pPr>
        <w:pStyle w:val="a8"/>
        <w:widowControl/>
        <w:numPr>
          <w:ilvl w:val="0"/>
          <w:numId w:val="1"/>
        </w:numPr>
        <w:tabs>
          <w:tab w:val="left" w:pos="851"/>
        </w:tabs>
        <w:autoSpaceDE/>
        <w:autoSpaceDN/>
        <w:ind w:left="0" w:firstLine="567"/>
        <w:contextualSpacing/>
        <w:jc w:val="both"/>
        <w:rPr>
          <w:rFonts w:eastAsia="Calibri"/>
          <w:sz w:val="24"/>
          <w:szCs w:val="24"/>
        </w:rPr>
      </w:pPr>
      <w:proofErr w:type="spellStart"/>
      <w:r w:rsidRPr="007110D9">
        <w:rPr>
          <w:rFonts w:eastAsia="Calibri"/>
          <w:sz w:val="24"/>
          <w:szCs w:val="24"/>
        </w:rPr>
        <w:t>Рау</w:t>
      </w:r>
      <w:proofErr w:type="spellEnd"/>
      <w:r w:rsidRPr="007110D9">
        <w:rPr>
          <w:rFonts w:eastAsia="Calibri"/>
          <w:sz w:val="24"/>
          <w:szCs w:val="24"/>
        </w:rPr>
        <w:t xml:space="preserve"> М.Ю. Изобразительное искусство. Методические рекомендации. 1-4 классы: учеб</w:t>
      </w:r>
      <w:proofErr w:type="gramStart"/>
      <w:r w:rsidRPr="007110D9">
        <w:rPr>
          <w:rFonts w:eastAsia="Calibri"/>
          <w:sz w:val="24"/>
          <w:szCs w:val="24"/>
        </w:rPr>
        <w:t>.</w:t>
      </w:r>
      <w:proofErr w:type="gramEnd"/>
      <w:r w:rsidRPr="007110D9">
        <w:rPr>
          <w:rFonts w:eastAsia="Calibri"/>
          <w:sz w:val="24"/>
          <w:szCs w:val="24"/>
        </w:rPr>
        <w:t xml:space="preserve"> </w:t>
      </w:r>
      <w:proofErr w:type="gramStart"/>
      <w:r w:rsidRPr="007110D9">
        <w:rPr>
          <w:rFonts w:eastAsia="Calibri"/>
          <w:sz w:val="24"/>
          <w:szCs w:val="24"/>
        </w:rPr>
        <w:t>п</w:t>
      </w:r>
      <w:proofErr w:type="gramEnd"/>
      <w:r w:rsidRPr="007110D9">
        <w:rPr>
          <w:rFonts w:eastAsia="Calibri"/>
          <w:sz w:val="24"/>
          <w:szCs w:val="24"/>
        </w:rPr>
        <w:t xml:space="preserve">особие для </w:t>
      </w:r>
      <w:proofErr w:type="spellStart"/>
      <w:r w:rsidRPr="007110D9">
        <w:rPr>
          <w:rFonts w:eastAsia="Calibri"/>
          <w:sz w:val="24"/>
          <w:szCs w:val="24"/>
        </w:rPr>
        <w:t>общеобразоват</w:t>
      </w:r>
      <w:proofErr w:type="spellEnd"/>
      <w:r w:rsidRPr="007110D9">
        <w:rPr>
          <w:rFonts w:eastAsia="Calibri"/>
          <w:sz w:val="24"/>
          <w:szCs w:val="24"/>
        </w:rPr>
        <w:t xml:space="preserve">. организаций, реализующих </w:t>
      </w:r>
      <w:proofErr w:type="spellStart"/>
      <w:r w:rsidRPr="007110D9">
        <w:rPr>
          <w:rFonts w:eastAsia="Calibri"/>
          <w:sz w:val="24"/>
          <w:szCs w:val="24"/>
        </w:rPr>
        <w:t>адапт</w:t>
      </w:r>
      <w:proofErr w:type="spellEnd"/>
      <w:r w:rsidRPr="007110D9">
        <w:rPr>
          <w:rFonts w:eastAsia="Calibri"/>
          <w:sz w:val="24"/>
          <w:szCs w:val="24"/>
        </w:rPr>
        <w:t xml:space="preserve">. основные </w:t>
      </w:r>
      <w:proofErr w:type="spellStart"/>
      <w:r w:rsidRPr="007110D9">
        <w:rPr>
          <w:rFonts w:eastAsia="Calibri"/>
          <w:sz w:val="24"/>
          <w:szCs w:val="24"/>
        </w:rPr>
        <w:t>общеобразоват</w:t>
      </w:r>
      <w:proofErr w:type="spellEnd"/>
      <w:r w:rsidRPr="007110D9">
        <w:rPr>
          <w:rFonts w:eastAsia="Calibri"/>
          <w:sz w:val="24"/>
          <w:szCs w:val="24"/>
        </w:rPr>
        <w:t xml:space="preserve">. программы / Ю.М. </w:t>
      </w:r>
      <w:proofErr w:type="spellStart"/>
      <w:r w:rsidRPr="007110D9">
        <w:rPr>
          <w:rFonts w:eastAsia="Calibri"/>
          <w:sz w:val="24"/>
          <w:szCs w:val="24"/>
        </w:rPr>
        <w:t>Рау</w:t>
      </w:r>
      <w:proofErr w:type="spellEnd"/>
      <w:r w:rsidRPr="007110D9">
        <w:rPr>
          <w:rFonts w:eastAsia="Calibri"/>
          <w:sz w:val="24"/>
          <w:szCs w:val="24"/>
        </w:rPr>
        <w:t xml:space="preserve">, М.А. </w:t>
      </w:r>
      <w:proofErr w:type="spellStart"/>
      <w:r w:rsidRPr="007110D9">
        <w:rPr>
          <w:rFonts w:eastAsia="Calibri"/>
          <w:sz w:val="24"/>
          <w:szCs w:val="24"/>
        </w:rPr>
        <w:t>Овчинникова</w:t>
      </w:r>
      <w:proofErr w:type="spellEnd"/>
      <w:r w:rsidRPr="007110D9">
        <w:rPr>
          <w:rFonts w:eastAsia="Calibri"/>
          <w:sz w:val="24"/>
          <w:szCs w:val="24"/>
        </w:rPr>
        <w:t xml:space="preserve">, М.А. Зыкова, Т.А. Соловьева. – М.: Просвещение, 2020. </w:t>
      </w:r>
    </w:p>
    <w:p w:rsidR="00245E31" w:rsidRPr="00D33B3B" w:rsidRDefault="00245E31" w:rsidP="00C7310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B3B">
        <w:rPr>
          <w:rFonts w:ascii="Times New Roman" w:hAnsi="Times New Roman" w:cs="Times New Roman"/>
          <w:sz w:val="24"/>
          <w:szCs w:val="24"/>
        </w:rPr>
        <w:t>Примерная адаптированная основная образовательная программа начального общего образования слепых обучающихся с легкой умственной отсталостью (интеллектуальными нарушениями) (вариант 3.3).</w:t>
      </w:r>
    </w:p>
    <w:p w:rsidR="00245E31" w:rsidRPr="00D33B3B" w:rsidRDefault="00245E31" w:rsidP="00C7310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B3B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 (Приказ Министерства образования РФ от 19 .12.2014 №1598).</w:t>
      </w:r>
    </w:p>
    <w:p w:rsidR="00245E31" w:rsidRPr="001554C9" w:rsidRDefault="00245E31" w:rsidP="00245E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5E31" w:rsidRPr="00D33B3B" w:rsidRDefault="00245E31" w:rsidP="00245E3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33B3B">
        <w:rPr>
          <w:rFonts w:ascii="Times New Roman" w:hAnsi="Times New Roman" w:cs="Times New Roman"/>
          <w:b/>
          <w:i/>
          <w:sz w:val="24"/>
          <w:szCs w:val="24"/>
        </w:rPr>
        <w:t>Дидактический и демонстрационный  материал</w:t>
      </w:r>
    </w:p>
    <w:p w:rsidR="00245E31" w:rsidRPr="001554C9" w:rsidRDefault="00245E31" w:rsidP="00245E31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45E31" w:rsidRPr="00AC7B2C" w:rsidRDefault="00245E31" w:rsidP="00245E3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C7B2C">
        <w:rPr>
          <w:rFonts w:ascii="Times New Roman" w:eastAsia="Calibri" w:hAnsi="Times New Roman" w:cs="Times New Roman"/>
          <w:sz w:val="24"/>
          <w:szCs w:val="24"/>
        </w:rPr>
        <w:t>Альбомы для рисования.</w:t>
      </w:r>
    </w:p>
    <w:p w:rsidR="00245E31" w:rsidRPr="00AC7B2C" w:rsidRDefault="00245E31" w:rsidP="00245E3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sz w:val="24"/>
          <w:szCs w:val="24"/>
        </w:rPr>
        <w:t>2. Простые карандаши.</w:t>
      </w:r>
    </w:p>
    <w:p w:rsidR="00245E31" w:rsidRDefault="00245E31" w:rsidP="00245E3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sz w:val="24"/>
          <w:szCs w:val="24"/>
        </w:rPr>
        <w:t>3. Цветные карандаши.</w:t>
      </w:r>
    </w:p>
    <w:p w:rsidR="00245E31" w:rsidRDefault="00245E31" w:rsidP="00245E3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Акварель. </w:t>
      </w:r>
    </w:p>
    <w:p w:rsidR="00245E31" w:rsidRPr="00AC7B2C" w:rsidRDefault="00245E31" w:rsidP="00245E3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Гуашевые краски.</w:t>
      </w:r>
    </w:p>
    <w:p w:rsidR="00245E31" w:rsidRPr="00AC7B2C" w:rsidRDefault="00245E31" w:rsidP="00245E3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C7B2C">
        <w:rPr>
          <w:rFonts w:ascii="Times New Roman" w:eastAsia="Calibri" w:hAnsi="Times New Roman" w:cs="Times New Roman"/>
          <w:sz w:val="24"/>
          <w:szCs w:val="24"/>
        </w:rPr>
        <w:t>. Восковые мелки.</w:t>
      </w:r>
    </w:p>
    <w:p w:rsidR="00245E31" w:rsidRPr="00AC7B2C" w:rsidRDefault="00245E31" w:rsidP="00245E3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AC7B2C">
        <w:rPr>
          <w:rFonts w:ascii="Times New Roman" w:eastAsia="Calibri" w:hAnsi="Times New Roman" w:cs="Times New Roman"/>
          <w:sz w:val="24"/>
          <w:szCs w:val="24"/>
        </w:rPr>
        <w:t>. Пластилин, глина.</w:t>
      </w:r>
    </w:p>
    <w:p w:rsidR="00245E31" w:rsidRDefault="00245E31" w:rsidP="00245E3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8. </w:t>
      </w:r>
      <w:proofErr w:type="gramStart"/>
      <w:r w:rsidRPr="00AC7B2C">
        <w:rPr>
          <w:rFonts w:ascii="Times New Roman" w:eastAsia="Calibri" w:hAnsi="Times New Roman" w:cs="Times New Roman"/>
          <w:sz w:val="24"/>
          <w:szCs w:val="24"/>
        </w:rPr>
        <w:t>Нату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ральные объекты (яблоко, груша, </w:t>
      </w:r>
      <w:r w:rsidRPr="00AC7B2C">
        <w:rPr>
          <w:rFonts w:ascii="Times New Roman" w:eastAsia="Calibri" w:hAnsi="Times New Roman" w:cs="Times New Roman"/>
          <w:sz w:val="24"/>
          <w:szCs w:val="24"/>
        </w:rPr>
        <w:t xml:space="preserve">цветы, </w:t>
      </w:r>
      <w:r>
        <w:rPr>
          <w:rFonts w:ascii="Times New Roman" w:eastAsia="Calibri" w:hAnsi="Times New Roman" w:cs="Times New Roman"/>
          <w:sz w:val="24"/>
          <w:szCs w:val="24"/>
        </w:rPr>
        <w:t>тарелка</w:t>
      </w:r>
      <w:r w:rsidRPr="00AC7B2C">
        <w:rPr>
          <w:rFonts w:ascii="Times New Roman" w:eastAsia="Calibri" w:hAnsi="Times New Roman" w:cs="Times New Roman"/>
          <w:sz w:val="24"/>
          <w:szCs w:val="24"/>
        </w:rPr>
        <w:t>, кружка), модели (</w:t>
      </w:r>
      <w:r>
        <w:rPr>
          <w:rFonts w:ascii="Times New Roman" w:eastAsia="Calibri" w:hAnsi="Times New Roman" w:cs="Times New Roman"/>
          <w:sz w:val="24"/>
          <w:szCs w:val="24"/>
        </w:rPr>
        <w:t>неваляшка), макеты (медведь, ёлка).</w:t>
      </w:r>
      <w:proofErr w:type="gramEnd"/>
    </w:p>
    <w:p w:rsidR="00245E31" w:rsidRPr="00EB61CE" w:rsidRDefault="00245E31" w:rsidP="00245E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9</w:t>
      </w:r>
      <w:r w:rsidRPr="00D33B3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  <w:r w:rsidRPr="00D33B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Косовская посуда.</w:t>
      </w:r>
      <w:r w:rsidRPr="00D33B3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245E31" w:rsidRPr="00D33B3B" w:rsidRDefault="00245E31" w:rsidP="00245E31">
      <w:pPr>
        <w:shd w:val="clear" w:color="auto" w:fill="FFFFFF"/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   10. Городецкая роспись.</w:t>
      </w:r>
    </w:p>
    <w:p w:rsidR="00245E31" w:rsidRPr="00416029" w:rsidRDefault="00245E31" w:rsidP="00245E31">
      <w:pPr>
        <w:shd w:val="clear" w:color="auto" w:fill="FFFFFF"/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</w:rPr>
      </w:pP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i/>
          <w:sz w:val="24"/>
          <w:szCs w:val="24"/>
        </w:rPr>
        <w:t>Компьютерные  информационно-коммуникативные средства</w:t>
      </w:r>
    </w:p>
    <w:p w:rsidR="00245E31" w:rsidRPr="001554C9" w:rsidRDefault="00245E31" w:rsidP="00245E3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iCs/>
          <w:sz w:val="20"/>
          <w:szCs w:val="20"/>
        </w:rPr>
      </w:pPr>
    </w:p>
    <w:p w:rsidR="00245E31" w:rsidRDefault="00245E31" w:rsidP="00245E31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C7B2C">
        <w:rPr>
          <w:rFonts w:ascii="Times New Roman" w:eastAsia="Calibri" w:hAnsi="Times New Roman" w:cs="Times New Roman"/>
          <w:iCs/>
          <w:sz w:val="24"/>
          <w:szCs w:val="24"/>
        </w:rPr>
        <w:t>Н</w:t>
      </w:r>
      <w:r w:rsidRPr="00AC7B2C">
        <w:rPr>
          <w:rFonts w:ascii="Times New Roman" w:eastAsia="Calibri" w:hAnsi="Times New Roman" w:cs="Times New Roman"/>
          <w:sz w:val="24"/>
          <w:szCs w:val="24"/>
        </w:rPr>
        <w:t>оутбук, экран, проектор, звуковые пособия.</w:t>
      </w:r>
    </w:p>
    <w:p w:rsidR="00245E31" w:rsidRPr="00573908" w:rsidRDefault="00245E31" w:rsidP="00245E31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245E31" w:rsidRPr="00AC7B2C" w:rsidRDefault="00245E31" w:rsidP="00245E3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7B2C">
        <w:rPr>
          <w:rFonts w:ascii="Times New Roman" w:eastAsia="Calibri" w:hAnsi="Times New Roman" w:cs="Times New Roman"/>
          <w:b/>
          <w:i/>
          <w:sz w:val="24"/>
          <w:szCs w:val="24"/>
        </w:rPr>
        <w:t>Оборудование и приборы</w:t>
      </w:r>
    </w:p>
    <w:p w:rsidR="00245E31" w:rsidRPr="00AC7B2C" w:rsidRDefault="00245E31" w:rsidP="00245E31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45E31" w:rsidRPr="00B11019" w:rsidRDefault="00245E31" w:rsidP="00C73108">
      <w:pPr>
        <w:pStyle w:val="a8"/>
        <w:widowControl/>
        <w:numPr>
          <w:ilvl w:val="0"/>
          <w:numId w:val="22"/>
        </w:numPr>
        <w:tabs>
          <w:tab w:val="left" w:pos="1080"/>
        </w:tabs>
        <w:autoSpaceDE/>
        <w:autoSpaceDN/>
        <w:ind w:left="1134"/>
        <w:contextualSpacing/>
        <w:jc w:val="both"/>
        <w:rPr>
          <w:rFonts w:eastAsia="Calibri"/>
          <w:sz w:val="24"/>
          <w:szCs w:val="24"/>
          <w:lang w:eastAsia="ru-RU"/>
        </w:rPr>
      </w:pPr>
      <w:r w:rsidRPr="00B11019">
        <w:rPr>
          <w:rFonts w:eastAsia="Calibri"/>
          <w:sz w:val="24"/>
          <w:szCs w:val="24"/>
          <w:lang w:eastAsia="ru-RU"/>
        </w:rPr>
        <w:t>Классная (магнитная) доска.</w:t>
      </w:r>
    </w:p>
    <w:p w:rsidR="00245E31" w:rsidRPr="00B11019" w:rsidRDefault="00245E31" w:rsidP="00C73108">
      <w:pPr>
        <w:pStyle w:val="a8"/>
        <w:widowControl/>
        <w:numPr>
          <w:ilvl w:val="0"/>
          <w:numId w:val="22"/>
        </w:numPr>
        <w:tabs>
          <w:tab w:val="left" w:pos="1080"/>
        </w:tabs>
        <w:autoSpaceDE/>
        <w:autoSpaceDN/>
        <w:ind w:left="1134"/>
        <w:contextualSpacing/>
        <w:jc w:val="both"/>
        <w:rPr>
          <w:rFonts w:eastAsia="Calibri"/>
          <w:sz w:val="24"/>
          <w:szCs w:val="24"/>
          <w:lang w:eastAsia="ru-RU"/>
        </w:rPr>
      </w:pPr>
      <w:r w:rsidRPr="00B11019">
        <w:rPr>
          <w:rFonts w:eastAsia="Calibri"/>
          <w:sz w:val="24"/>
          <w:szCs w:val="24"/>
          <w:lang w:eastAsia="ru-RU"/>
        </w:rPr>
        <w:t>Сигнальные карточки.</w:t>
      </w:r>
    </w:p>
    <w:p w:rsidR="00245E31" w:rsidRPr="00573908" w:rsidRDefault="00245E31" w:rsidP="00C73108">
      <w:pPr>
        <w:pStyle w:val="a8"/>
        <w:widowControl/>
        <w:numPr>
          <w:ilvl w:val="0"/>
          <w:numId w:val="22"/>
        </w:numPr>
        <w:tabs>
          <w:tab w:val="left" w:pos="1080"/>
        </w:tabs>
        <w:autoSpaceDE/>
        <w:autoSpaceDN/>
        <w:ind w:left="1134"/>
        <w:contextualSpacing/>
        <w:jc w:val="both"/>
        <w:rPr>
          <w:rFonts w:eastAsia="Calibri"/>
          <w:sz w:val="24"/>
          <w:szCs w:val="24"/>
          <w:lang w:eastAsia="ru-RU"/>
        </w:rPr>
      </w:pPr>
      <w:r w:rsidRPr="00B11019">
        <w:rPr>
          <w:rFonts w:eastAsia="Calibri"/>
          <w:sz w:val="24"/>
          <w:szCs w:val="24"/>
          <w:lang w:eastAsia="ru-RU"/>
        </w:rPr>
        <w:t xml:space="preserve">Наборное полотно. </w:t>
      </w:r>
    </w:p>
    <w:p w:rsidR="00245E31" w:rsidRPr="00B11019" w:rsidRDefault="00245E31" w:rsidP="00C73108">
      <w:pPr>
        <w:pStyle w:val="a8"/>
        <w:widowControl/>
        <w:numPr>
          <w:ilvl w:val="0"/>
          <w:numId w:val="22"/>
        </w:numPr>
        <w:tabs>
          <w:tab w:val="left" w:pos="1080"/>
        </w:tabs>
        <w:autoSpaceDE/>
        <w:autoSpaceDN/>
        <w:ind w:left="1134"/>
        <w:contextualSpacing/>
        <w:rPr>
          <w:rFonts w:eastAsia="Calibri"/>
          <w:sz w:val="24"/>
          <w:szCs w:val="24"/>
          <w:lang w:eastAsia="ru-RU"/>
        </w:rPr>
      </w:pPr>
      <w:r w:rsidRPr="00B11019">
        <w:rPr>
          <w:rFonts w:eastAsia="Calibri"/>
          <w:sz w:val="24"/>
          <w:szCs w:val="24"/>
          <w:lang w:eastAsia="ru-RU"/>
        </w:rPr>
        <w:t>Настольные развивающие игры.</w:t>
      </w:r>
    </w:p>
    <w:p w:rsidR="00245E31" w:rsidRPr="00C73108" w:rsidRDefault="00245E31" w:rsidP="00C73108">
      <w:pPr>
        <w:pStyle w:val="a8"/>
        <w:widowControl/>
        <w:numPr>
          <w:ilvl w:val="0"/>
          <w:numId w:val="22"/>
        </w:numPr>
        <w:tabs>
          <w:tab w:val="left" w:pos="1080"/>
        </w:tabs>
        <w:autoSpaceDE/>
        <w:autoSpaceDN/>
        <w:ind w:left="1134"/>
        <w:contextualSpacing/>
        <w:rPr>
          <w:rFonts w:eastAsia="Calibri"/>
          <w:sz w:val="24"/>
          <w:szCs w:val="24"/>
          <w:lang w:eastAsia="ru-RU"/>
        </w:rPr>
      </w:pPr>
      <w:r w:rsidRPr="00B11019">
        <w:rPr>
          <w:rFonts w:eastAsia="Calibri"/>
          <w:sz w:val="24"/>
          <w:szCs w:val="24"/>
          <w:lang w:eastAsia="ru-RU"/>
        </w:rPr>
        <w:t>Индивидуальные оптические средства коррекции (</w:t>
      </w:r>
      <w:r>
        <w:rPr>
          <w:rFonts w:eastAsia="Calibri"/>
          <w:sz w:val="24"/>
          <w:szCs w:val="24"/>
          <w:lang w:eastAsia="ru-RU"/>
        </w:rPr>
        <w:t>лупы, телескопические очки</w:t>
      </w:r>
      <w:r w:rsidRPr="00B11019">
        <w:rPr>
          <w:rFonts w:eastAsia="Calibri"/>
          <w:sz w:val="24"/>
          <w:szCs w:val="24"/>
          <w:lang w:eastAsia="ru-RU"/>
        </w:rPr>
        <w:t>)</w:t>
      </w:r>
      <w:r w:rsidRPr="00C73108">
        <w:rPr>
          <w:rFonts w:eastAsia="Calibri"/>
          <w:sz w:val="24"/>
          <w:szCs w:val="24"/>
          <w:lang w:eastAsia="ru-RU"/>
        </w:rPr>
        <w:t>.</w:t>
      </w:r>
    </w:p>
    <w:p w:rsidR="00245E31" w:rsidRDefault="00C73108" w:rsidP="00C73108">
      <w:pPr>
        <w:pStyle w:val="a8"/>
        <w:widowControl/>
        <w:numPr>
          <w:ilvl w:val="0"/>
          <w:numId w:val="22"/>
        </w:numPr>
        <w:tabs>
          <w:tab w:val="left" w:pos="1080"/>
        </w:tabs>
        <w:autoSpaceDE/>
        <w:autoSpaceDN/>
        <w:ind w:left="1134"/>
        <w:contextualSpacing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У</w:t>
      </w:r>
      <w:r w:rsidR="00245E31" w:rsidRPr="00B11019">
        <w:rPr>
          <w:rFonts w:eastAsia="Calibri"/>
          <w:sz w:val="24"/>
          <w:szCs w:val="24"/>
          <w:lang w:eastAsia="ru-RU"/>
        </w:rPr>
        <w:t xml:space="preserve">величивающая  лупа. </w:t>
      </w:r>
    </w:p>
    <w:p w:rsidR="00245E31" w:rsidRPr="00573908" w:rsidRDefault="00245E31" w:rsidP="00245E31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45E31" w:rsidRPr="00573908" w:rsidRDefault="00245E31" w:rsidP="00245E3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73908">
        <w:rPr>
          <w:rFonts w:ascii="Times New Roman" w:eastAsia="Calibri" w:hAnsi="Times New Roman" w:cs="Times New Roman"/>
          <w:b/>
          <w:i/>
          <w:sz w:val="24"/>
          <w:szCs w:val="24"/>
        </w:rPr>
        <w:t>Комплект ботанических моделей</w:t>
      </w:r>
    </w:p>
    <w:p w:rsidR="00245E31" w:rsidRPr="00573908" w:rsidRDefault="00245E31" w:rsidP="00245E3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0"/>
          <w:szCs w:val="20"/>
        </w:rPr>
      </w:pPr>
    </w:p>
    <w:p w:rsidR="00245E31" w:rsidRPr="00573908" w:rsidRDefault="00245E31" w:rsidP="00C73108">
      <w:pPr>
        <w:pStyle w:val="a8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0" w:firstLine="709"/>
        <w:contextualSpacing/>
        <w:rPr>
          <w:rFonts w:eastAsia="Calibri"/>
          <w:sz w:val="24"/>
          <w:szCs w:val="24"/>
        </w:rPr>
      </w:pPr>
      <w:r w:rsidRPr="00573908">
        <w:rPr>
          <w:rFonts w:eastAsia="Calibri"/>
          <w:sz w:val="24"/>
          <w:szCs w:val="24"/>
        </w:rPr>
        <w:t>Набор муляжей овощей.</w:t>
      </w:r>
    </w:p>
    <w:p w:rsidR="00245E31" w:rsidRPr="00573908" w:rsidRDefault="00245E31" w:rsidP="00C73108">
      <w:pPr>
        <w:pStyle w:val="a8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0" w:firstLine="709"/>
        <w:contextualSpacing/>
        <w:rPr>
          <w:rFonts w:eastAsia="Calibri"/>
          <w:sz w:val="24"/>
          <w:szCs w:val="24"/>
        </w:rPr>
      </w:pPr>
      <w:r w:rsidRPr="00573908">
        <w:rPr>
          <w:rFonts w:eastAsia="Calibri"/>
          <w:sz w:val="24"/>
          <w:szCs w:val="24"/>
        </w:rPr>
        <w:t>Набор муляжей фруктов.</w:t>
      </w:r>
    </w:p>
    <w:p w:rsidR="00245E31" w:rsidRPr="00573908" w:rsidRDefault="00245E31" w:rsidP="00245E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</w:rPr>
      </w:pPr>
    </w:p>
    <w:p w:rsidR="00245E31" w:rsidRDefault="00245E31" w:rsidP="00245E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D33B3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Интернет – ресурсы</w:t>
      </w:r>
    </w:p>
    <w:p w:rsidR="00245E31" w:rsidRPr="00416029" w:rsidRDefault="00245E31" w:rsidP="00245E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</w:rPr>
      </w:pPr>
    </w:p>
    <w:p w:rsidR="00245E31" w:rsidRPr="00D33B3B" w:rsidRDefault="00CD4EFD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hyperlink r:id="rId6" w:history="1"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http</w:t>
        </w:r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://</w:t>
        </w:r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www</w:t>
        </w:r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.</w:t>
        </w:r>
        <w:proofErr w:type="spellStart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uchportal</w:t>
        </w:r>
        <w:proofErr w:type="spellEnd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.</w:t>
        </w:r>
        <w:proofErr w:type="spellStart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ru</w:t>
        </w:r>
        <w:proofErr w:type="spellEnd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/</w:t>
        </w:r>
      </w:hyperlink>
    </w:p>
    <w:p w:rsidR="00245E31" w:rsidRPr="00D33B3B" w:rsidRDefault="00CD4EFD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http</w:t>
        </w:r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://</w:t>
        </w:r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www</w:t>
        </w:r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.</w:t>
        </w:r>
        <w:proofErr w:type="spellStart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openclass</w:t>
        </w:r>
        <w:proofErr w:type="spellEnd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.</w:t>
        </w:r>
        <w:proofErr w:type="spellStart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ru</w:t>
        </w:r>
        <w:proofErr w:type="spellEnd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/</w:t>
        </w:r>
      </w:hyperlink>
    </w:p>
    <w:p w:rsidR="00245E31" w:rsidRPr="00D33B3B" w:rsidRDefault="00CD4EFD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http</w:t>
        </w:r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://</w:t>
        </w:r>
        <w:proofErr w:type="spellStart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nsc</w:t>
        </w:r>
        <w:proofErr w:type="spellEnd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.1</w:t>
        </w:r>
        <w:proofErr w:type="spellStart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september</w:t>
        </w:r>
        <w:proofErr w:type="spellEnd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.</w:t>
        </w:r>
        <w:proofErr w:type="spellStart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ru</w:t>
        </w:r>
        <w:proofErr w:type="spellEnd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/</w:t>
        </w:r>
      </w:hyperlink>
    </w:p>
    <w:p w:rsidR="00245E31" w:rsidRPr="00D33B3B" w:rsidRDefault="00CD4EFD" w:rsidP="0024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http</w:t>
        </w:r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://</w:t>
        </w:r>
        <w:proofErr w:type="spellStart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interneturok</w:t>
        </w:r>
        <w:proofErr w:type="spellEnd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.</w:t>
        </w:r>
        <w:proofErr w:type="spellStart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ru</w:t>
        </w:r>
        <w:proofErr w:type="spellEnd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/</w:t>
        </w:r>
        <w:proofErr w:type="spellStart"/>
        <w:r w:rsidR="00245E31" w:rsidRPr="00D33B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245E31" w:rsidRPr="00D33B3B" w:rsidRDefault="00245E31" w:rsidP="00245E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sectPr w:rsidR="00245E31" w:rsidRPr="00D33B3B" w:rsidSect="00245E31">
      <w:pgSz w:w="11910" w:h="16840"/>
      <w:pgMar w:top="1040" w:right="853" w:bottom="280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6ABD"/>
    <w:multiLevelType w:val="hybridMultilevel"/>
    <w:tmpl w:val="68B67D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C74C34"/>
    <w:multiLevelType w:val="hybridMultilevel"/>
    <w:tmpl w:val="76540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F6C76"/>
    <w:multiLevelType w:val="hybridMultilevel"/>
    <w:tmpl w:val="9744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848B8"/>
    <w:multiLevelType w:val="hybridMultilevel"/>
    <w:tmpl w:val="F44EF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600E7"/>
    <w:multiLevelType w:val="hybridMultilevel"/>
    <w:tmpl w:val="BC30F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C82"/>
    <w:multiLevelType w:val="hybridMultilevel"/>
    <w:tmpl w:val="A58A4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52FAD"/>
    <w:multiLevelType w:val="hybridMultilevel"/>
    <w:tmpl w:val="8F843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53AC9"/>
    <w:multiLevelType w:val="hybridMultilevel"/>
    <w:tmpl w:val="D7264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AA6B17"/>
    <w:multiLevelType w:val="hybridMultilevel"/>
    <w:tmpl w:val="2CE6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914B1"/>
    <w:multiLevelType w:val="hybridMultilevel"/>
    <w:tmpl w:val="E3909E8A"/>
    <w:lvl w:ilvl="0" w:tplc="00000005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00000008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CDE4E3A"/>
    <w:multiLevelType w:val="hybridMultilevel"/>
    <w:tmpl w:val="7B5E6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D037D"/>
    <w:multiLevelType w:val="hybridMultilevel"/>
    <w:tmpl w:val="F3B27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04141F"/>
    <w:multiLevelType w:val="multilevel"/>
    <w:tmpl w:val="29EA41D0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672CAE"/>
    <w:multiLevelType w:val="hybridMultilevel"/>
    <w:tmpl w:val="78D04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383B7D"/>
    <w:multiLevelType w:val="hybridMultilevel"/>
    <w:tmpl w:val="29FAB6A0"/>
    <w:lvl w:ilvl="0" w:tplc="2F3A54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0C301E8"/>
    <w:multiLevelType w:val="hybridMultilevel"/>
    <w:tmpl w:val="815C326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EB46C22"/>
    <w:multiLevelType w:val="hybridMultilevel"/>
    <w:tmpl w:val="6BC03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902511"/>
    <w:multiLevelType w:val="hybridMultilevel"/>
    <w:tmpl w:val="D27A5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431AA9"/>
    <w:multiLevelType w:val="hybridMultilevel"/>
    <w:tmpl w:val="DE725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2B7F99"/>
    <w:multiLevelType w:val="hybridMultilevel"/>
    <w:tmpl w:val="BC86001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0">
    <w:nsid w:val="7A2351DA"/>
    <w:multiLevelType w:val="hybridMultilevel"/>
    <w:tmpl w:val="D62ABD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AD210DF"/>
    <w:multiLevelType w:val="hybridMultilevel"/>
    <w:tmpl w:val="B63A8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6F5B70"/>
    <w:multiLevelType w:val="hybridMultilevel"/>
    <w:tmpl w:val="1F6606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12"/>
  </w:num>
  <w:num w:numId="5">
    <w:abstractNumId w:val="21"/>
  </w:num>
  <w:num w:numId="6">
    <w:abstractNumId w:val="8"/>
  </w:num>
  <w:num w:numId="7">
    <w:abstractNumId w:val="11"/>
  </w:num>
  <w:num w:numId="8">
    <w:abstractNumId w:val="3"/>
  </w:num>
  <w:num w:numId="9">
    <w:abstractNumId w:val="10"/>
  </w:num>
  <w:num w:numId="10">
    <w:abstractNumId w:val="16"/>
  </w:num>
  <w:num w:numId="11">
    <w:abstractNumId w:val="6"/>
  </w:num>
  <w:num w:numId="12">
    <w:abstractNumId w:val="0"/>
  </w:num>
  <w:num w:numId="13">
    <w:abstractNumId w:val="13"/>
  </w:num>
  <w:num w:numId="14">
    <w:abstractNumId w:val="5"/>
  </w:num>
  <w:num w:numId="15">
    <w:abstractNumId w:val="2"/>
  </w:num>
  <w:num w:numId="16">
    <w:abstractNumId w:val="7"/>
  </w:num>
  <w:num w:numId="17">
    <w:abstractNumId w:val="4"/>
  </w:num>
  <w:num w:numId="18">
    <w:abstractNumId w:val="17"/>
  </w:num>
  <w:num w:numId="19">
    <w:abstractNumId w:val="20"/>
  </w:num>
  <w:num w:numId="20">
    <w:abstractNumId w:val="14"/>
  </w:num>
  <w:num w:numId="21">
    <w:abstractNumId w:val="19"/>
  </w:num>
  <w:num w:numId="22">
    <w:abstractNumId w:val="15"/>
  </w:num>
  <w:num w:numId="23">
    <w:abstractNumId w:val="2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2474F"/>
    <w:rsid w:val="0004461E"/>
    <w:rsid w:val="00092F79"/>
    <w:rsid w:val="001B24D1"/>
    <w:rsid w:val="00245E31"/>
    <w:rsid w:val="009B49D6"/>
    <w:rsid w:val="00AE475C"/>
    <w:rsid w:val="00C2474F"/>
    <w:rsid w:val="00C73108"/>
    <w:rsid w:val="00CD4EFD"/>
    <w:rsid w:val="00DF12DC"/>
    <w:rsid w:val="00E631C5"/>
    <w:rsid w:val="00E9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2DC"/>
  </w:style>
  <w:style w:type="paragraph" w:styleId="3">
    <w:name w:val="heading 3"/>
    <w:basedOn w:val="a"/>
    <w:next w:val="a"/>
    <w:link w:val="30"/>
    <w:uiPriority w:val="9"/>
    <w:qFormat/>
    <w:rsid w:val="00245E3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36"/>
      <w:szCs w:val="20"/>
    </w:rPr>
  </w:style>
  <w:style w:type="paragraph" w:styleId="4">
    <w:name w:val="heading 4"/>
    <w:basedOn w:val="a"/>
    <w:next w:val="a"/>
    <w:link w:val="40"/>
    <w:unhideWhenUsed/>
    <w:qFormat/>
    <w:rsid w:val="00245E31"/>
    <w:pPr>
      <w:keepNext/>
      <w:keepLines/>
      <w:spacing w:before="40" w:after="0" w:line="259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45E31"/>
    <w:pPr>
      <w:keepNext/>
      <w:spacing w:after="0" w:line="240" w:lineRule="auto"/>
      <w:ind w:firstLine="720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4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24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474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04461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qFormat/>
    <w:rsid w:val="0004461E"/>
    <w:pPr>
      <w:widowControl w:val="0"/>
      <w:autoSpaceDE w:val="0"/>
      <w:autoSpaceDN w:val="0"/>
      <w:spacing w:after="0" w:line="240" w:lineRule="auto"/>
      <w:ind w:left="1399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rsid w:val="0004461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1">
    <w:name w:val="Heading 1"/>
    <w:basedOn w:val="a"/>
    <w:uiPriority w:val="1"/>
    <w:qFormat/>
    <w:rsid w:val="0004461E"/>
    <w:pPr>
      <w:widowControl w:val="0"/>
      <w:autoSpaceDE w:val="0"/>
      <w:autoSpaceDN w:val="0"/>
      <w:spacing w:after="0" w:line="319" w:lineRule="exact"/>
      <w:ind w:left="139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8">
    <w:name w:val="List Paragraph"/>
    <w:basedOn w:val="a"/>
    <w:link w:val="a9"/>
    <w:uiPriority w:val="34"/>
    <w:qFormat/>
    <w:rsid w:val="0004461E"/>
    <w:pPr>
      <w:widowControl w:val="0"/>
      <w:autoSpaceDE w:val="0"/>
      <w:autoSpaceDN w:val="0"/>
      <w:spacing w:after="0" w:line="240" w:lineRule="auto"/>
      <w:ind w:left="2120" w:hanging="360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0446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245E31"/>
    <w:rPr>
      <w:rFonts w:ascii="Times New Roman" w:eastAsia="Times New Roman" w:hAnsi="Times New Roman" w:cs="Times New Roman"/>
      <w:sz w:val="36"/>
      <w:szCs w:val="20"/>
    </w:rPr>
  </w:style>
  <w:style w:type="character" w:customStyle="1" w:styleId="40">
    <w:name w:val="Заголовок 4 Знак"/>
    <w:basedOn w:val="a0"/>
    <w:link w:val="4"/>
    <w:rsid w:val="00245E31"/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245E31"/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Абзац списка Знак"/>
    <w:link w:val="a8"/>
    <w:uiPriority w:val="34"/>
    <w:locked/>
    <w:rsid w:val="00245E31"/>
    <w:rPr>
      <w:rFonts w:ascii="Times New Roman" w:eastAsia="Times New Roman" w:hAnsi="Times New Roman" w:cs="Times New Roman"/>
      <w:lang w:eastAsia="en-US"/>
    </w:rPr>
  </w:style>
  <w:style w:type="character" w:styleId="aa">
    <w:name w:val="Strong"/>
    <w:basedOn w:val="a0"/>
    <w:qFormat/>
    <w:rsid w:val="00245E31"/>
    <w:rPr>
      <w:b/>
      <w:bCs/>
    </w:rPr>
  </w:style>
  <w:style w:type="paragraph" w:customStyle="1" w:styleId="c4">
    <w:name w:val="c4"/>
    <w:basedOn w:val="a"/>
    <w:rsid w:val="00245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rsid w:val="00245E31"/>
  </w:style>
  <w:style w:type="paragraph" w:styleId="ab">
    <w:name w:val="No Spacing"/>
    <w:link w:val="ac"/>
    <w:uiPriority w:val="1"/>
    <w:qFormat/>
    <w:rsid w:val="00245E3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d">
    <w:name w:val="header"/>
    <w:basedOn w:val="a"/>
    <w:link w:val="ae"/>
    <w:uiPriority w:val="99"/>
    <w:unhideWhenUsed/>
    <w:rsid w:val="00245E3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245E31"/>
    <w:rPr>
      <w:rFonts w:eastAsiaTheme="minorHAnsi"/>
      <w:lang w:eastAsia="en-US"/>
    </w:rPr>
  </w:style>
  <w:style w:type="paragraph" w:styleId="af">
    <w:name w:val="footer"/>
    <w:basedOn w:val="a"/>
    <w:link w:val="af0"/>
    <w:uiPriority w:val="99"/>
    <w:unhideWhenUsed/>
    <w:rsid w:val="00245E3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245E31"/>
    <w:rPr>
      <w:rFonts w:eastAsiaTheme="minorHAnsi"/>
      <w:lang w:eastAsia="en-US"/>
    </w:rPr>
  </w:style>
  <w:style w:type="paragraph" w:customStyle="1" w:styleId="Default">
    <w:name w:val="Default"/>
    <w:rsid w:val="00245E3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1">
    <w:name w:val="Сетка таблицы1"/>
    <w:basedOn w:val="a1"/>
    <w:next w:val="af1"/>
    <w:uiPriority w:val="59"/>
    <w:rsid w:val="00245E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rsid w:val="00245E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Без интервала Знак"/>
    <w:link w:val="ab"/>
    <w:uiPriority w:val="1"/>
    <w:locked/>
    <w:rsid w:val="00245E31"/>
    <w:rPr>
      <w:rFonts w:ascii="Calibri" w:eastAsia="Calibri" w:hAnsi="Calibri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245E31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styleId="af2">
    <w:name w:val="Hyperlink"/>
    <w:uiPriority w:val="99"/>
    <w:unhideWhenUsed/>
    <w:rsid w:val="00245E31"/>
    <w:rPr>
      <w:strike w:val="0"/>
      <w:dstrike w:val="0"/>
      <w:color w:val="1DBEF1"/>
      <w:u w:val="none"/>
      <w:effect w:val="none"/>
    </w:rPr>
  </w:style>
  <w:style w:type="character" w:styleId="af3">
    <w:name w:val="page number"/>
    <w:rsid w:val="00245E31"/>
  </w:style>
  <w:style w:type="paragraph" w:customStyle="1" w:styleId="ConsPlusNormal">
    <w:name w:val="ConsPlusNormal"/>
    <w:uiPriority w:val="99"/>
    <w:rsid w:val="00245E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0">
    <w:name w:val="c0"/>
    <w:basedOn w:val="a"/>
    <w:rsid w:val="00245E3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245E31"/>
  </w:style>
  <w:style w:type="paragraph" w:customStyle="1" w:styleId="c1">
    <w:name w:val="c1"/>
    <w:basedOn w:val="a"/>
    <w:rsid w:val="00245E3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245E31"/>
  </w:style>
  <w:style w:type="paragraph" w:customStyle="1" w:styleId="Pa4">
    <w:name w:val="Pa4"/>
    <w:basedOn w:val="Default"/>
    <w:next w:val="Default"/>
    <w:uiPriority w:val="99"/>
    <w:rsid w:val="00245E31"/>
    <w:pPr>
      <w:spacing w:line="221" w:lineRule="atLeast"/>
    </w:pPr>
    <w:rPr>
      <w:rFonts w:ascii="Journal" w:hAnsi="Journal"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245E31"/>
    <w:pPr>
      <w:spacing w:line="201" w:lineRule="atLeast"/>
    </w:pPr>
    <w:rPr>
      <w:rFonts w:ascii="Journal" w:hAnsi="Journal" w:cstheme="minorBidi"/>
      <w:color w:val="auto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245E3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245E31"/>
  </w:style>
  <w:style w:type="paragraph" w:customStyle="1" w:styleId="11">
    <w:name w:val="Абзац списка1"/>
    <w:basedOn w:val="a"/>
    <w:next w:val="a8"/>
    <w:qFormat/>
    <w:rsid w:val="00245E31"/>
    <w:pPr>
      <w:ind w:left="720"/>
      <w:contextualSpacing/>
    </w:pPr>
    <w:rPr>
      <w:rFonts w:eastAsiaTheme="minorHAnsi"/>
      <w:lang w:eastAsia="en-US"/>
    </w:rPr>
  </w:style>
  <w:style w:type="table" w:customStyle="1" w:styleId="2">
    <w:name w:val="Сетка таблицы2"/>
    <w:basedOn w:val="a1"/>
    <w:next w:val="af1"/>
    <w:uiPriority w:val="59"/>
    <w:rsid w:val="00245E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Верхний колонтитул1"/>
    <w:basedOn w:val="a"/>
    <w:next w:val="ad"/>
    <w:uiPriority w:val="99"/>
    <w:unhideWhenUsed/>
    <w:rsid w:val="00245E3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customStyle="1" w:styleId="13">
    <w:name w:val="Нижний колонтитул1"/>
    <w:basedOn w:val="a"/>
    <w:next w:val="af"/>
    <w:uiPriority w:val="99"/>
    <w:unhideWhenUsed/>
    <w:rsid w:val="00245E3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customStyle="1" w:styleId="14">
    <w:name w:val="Текст выноски1"/>
    <w:basedOn w:val="a"/>
    <w:next w:val="a4"/>
    <w:uiPriority w:val="99"/>
    <w:semiHidden/>
    <w:unhideWhenUsed/>
    <w:rsid w:val="00245E3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410">
    <w:name w:val="Заголовок 4 Знак1"/>
    <w:basedOn w:val="a0"/>
    <w:uiPriority w:val="9"/>
    <w:semiHidden/>
    <w:rsid w:val="00245E3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5">
    <w:name w:val="Верхний колонтитул Знак1"/>
    <w:basedOn w:val="a0"/>
    <w:uiPriority w:val="99"/>
    <w:semiHidden/>
    <w:rsid w:val="00245E31"/>
  </w:style>
  <w:style w:type="character" w:customStyle="1" w:styleId="16">
    <w:name w:val="Нижний колонтитул Знак1"/>
    <w:basedOn w:val="a0"/>
    <w:uiPriority w:val="99"/>
    <w:semiHidden/>
    <w:rsid w:val="00245E31"/>
  </w:style>
  <w:style w:type="character" w:customStyle="1" w:styleId="17">
    <w:name w:val="Текст выноски Знак1"/>
    <w:basedOn w:val="a0"/>
    <w:uiPriority w:val="99"/>
    <w:semiHidden/>
    <w:rsid w:val="00245E31"/>
    <w:rPr>
      <w:rFonts w:ascii="Segoe UI" w:hAnsi="Segoe UI" w:cs="Segoe UI"/>
      <w:sz w:val="18"/>
      <w:szCs w:val="18"/>
    </w:rPr>
  </w:style>
  <w:style w:type="numbering" w:customStyle="1" w:styleId="20">
    <w:name w:val="Нет списка2"/>
    <w:next w:val="a2"/>
    <w:uiPriority w:val="99"/>
    <w:semiHidden/>
    <w:unhideWhenUsed/>
    <w:rsid w:val="00245E31"/>
  </w:style>
  <w:style w:type="table" w:customStyle="1" w:styleId="31">
    <w:name w:val="Сетка таблицы3"/>
    <w:basedOn w:val="a1"/>
    <w:next w:val="af1"/>
    <w:rsid w:val="00245E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245E31"/>
  </w:style>
  <w:style w:type="table" w:customStyle="1" w:styleId="42">
    <w:name w:val="Сетка таблицы4"/>
    <w:basedOn w:val="a1"/>
    <w:next w:val="af1"/>
    <w:rsid w:val="00245E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Без интервала1"/>
    <w:link w:val="NoSpacingChar"/>
    <w:rsid w:val="00245E3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SpacingChar">
    <w:name w:val="No Spacing Char"/>
    <w:link w:val="18"/>
    <w:locked/>
    <w:rsid w:val="00245E31"/>
    <w:rPr>
      <w:rFonts w:ascii="Times New Roman" w:eastAsia="Calibri" w:hAnsi="Times New Roman" w:cs="Times New Roman"/>
      <w:sz w:val="20"/>
      <w:szCs w:val="20"/>
    </w:rPr>
  </w:style>
  <w:style w:type="numbering" w:customStyle="1" w:styleId="43">
    <w:name w:val="Нет списка4"/>
    <w:next w:val="a2"/>
    <w:uiPriority w:val="99"/>
    <w:semiHidden/>
    <w:unhideWhenUsed/>
    <w:rsid w:val="00245E31"/>
  </w:style>
  <w:style w:type="table" w:customStyle="1" w:styleId="140">
    <w:name w:val="Стиль14"/>
    <w:basedOn w:val="a1"/>
    <w:uiPriority w:val="99"/>
    <w:rsid w:val="00245E31"/>
    <w:pPr>
      <w:spacing w:after="0" w:line="240" w:lineRule="auto"/>
    </w:pPr>
    <w:rPr>
      <w:rFonts w:ascii="Times New Roman" w:eastAsiaTheme="minorHAnsi" w:hAnsi="Times New Roman" w:cs="Times New Roman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1"/>
    <w:rsid w:val="00245E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тиль1"/>
    <w:basedOn w:val="a1"/>
    <w:uiPriority w:val="99"/>
    <w:rsid w:val="00245E31"/>
    <w:pPr>
      <w:spacing w:after="0" w:line="240" w:lineRule="auto"/>
    </w:pPr>
    <w:rPr>
      <w:rFonts w:ascii="Times New Roman" w:eastAsiaTheme="minorHAnsi" w:hAnsi="Times New Roman" w:cs="Times New Roman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носка"/>
    <w:basedOn w:val="a"/>
    <w:uiPriority w:val="99"/>
    <w:rsid w:val="00245E31"/>
    <w:pPr>
      <w:autoSpaceDE w:val="0"/>
      <w:autoSpaceDN w:val="0"/>
      <w:adjustRightInd w:val="0"/>
      <w:spacing w:after="0" w:line="174" w:lineRule="atLeast"/>
      <w:ind w:firstLine="283"/>
      <w:jc w:val="both"/>
      <w:textAlignment w:val="center"/>
    </w:pPr>
    <w:rPr>
      <w:rFonts w:ascii="NewtonCSanPin" w:eastAsia="Calibri" w:hAnsi="NewtonCSanPin" w:cs="NewtonCSanPin"/>
      <w:color w:val="000000"/>
      <w:sz w:val="17"/>
      <w:szCs w:val="17"/>
    </w:rPr>
  </w:style>
  <w:style w:type="table" w:customStyle="1" w:styleId="130">
    <w:name w:val="Стиль13"/>
    <w:basedOn w:val="a1"/>
    <w:uiPriority w:val="99"/>
    <w:rsid w:val="00245E31"/>
    <w:pPr>
      <w:spacing w:after="0" w:line="240" w:lineRule="auto"/>
    </w:pPr>
    <w:rPr>
      <w:rFonts w:ascii="Times New Roman" w:eastAsiaTheme="minorHAnsi" w:hAnsi="Times New Roman" w:cs="Times New Roman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тиль11"/>
    <w:basedOn w:val="a1"/>
    <w:uiPriority w:val="99"/>
    <w:rsid w:val="00245E31"/>
    <w:pPr>
      <w:spacing w:after="0" w:line="240" w:lineRule="auto"/>
    </w:pPr>
    <w:rPr>
      <w:rFonts w:ascii="Times New Roman" w:eastAsiaTheme="minorHAnsi" w:hAnsi="Times New Roman" w:cs="Times New Roman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itle"/>
    <w:basedOn w:val="a"/>
    <w:link w:val="af6"/>
    <w:qFormat/>
    <w:rsid w:val="00245E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f6">
    <w:name w:val="Название Знак"/>
    <w:basedOn w:val="a0"/>
    <w:link w:val="af5"/>
    <w:rsid w:val="00245E31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FontStyle12">
    <w:name w:val="Font Style12"/>
    <w:basedOn w:val="a0"/>
    <w:uiPriority w:val="99"/>
    <w:rsid w:val="00245E31"/>
    <w:rPr>
      <w:rFonts w:ascii="Sylfaen" w:hAnsi="Sylfaen" w:cs="Sylfaen"/>
      <w:sz w:val="26"/>
      <w:szCs w:val="26"/>
    </w:rPr>
  </w:style>
  <w:style w:type="character" w:customStyle="1" w:styleId="FontStyle44">
    <w:name w:val="Font Style44"/>
    <w:basedOn w:val="a0"/>
    <w:rsid w:val="00245E31"/>
    <w:rPr>
      <w:rFonts w:ascii="Microsoft Sans Serif" w:hAnsi="Microsoft Sans Serif" w:cs="Microsoft Sans Serif"/>
      <w:sz w:val="18"/>
      <w:szCs w:val="18"/>
    </w:rPr>
  </w:style>
  <w:style w:type="paragraph" w:styleId="af7">
    <w:name w:val="Body Text Indent"/>
    <w:basedOn w:val="a"/>
    <w:link w:val="af8"/>
    <w:uiPriority w:val="99"/>
    <w:unhideWhenUsed/>
    <w:rsid w:val="00245E31"/>
    <w:pPr>
      <w:spacing w:after="120"/>
      <w:ind w:left="283"/>
    </w:pPr>
    <w:rPr>
      <w:rFonts w:eastAsiaTheme="minorHAnsi"/>
      <w:lang w:eastAsia="en-US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245E31"/>
    <w:rPr>
      <w:rFonts w:eastAsiaTheme="minorHAnsi"/>
      <w:lang w:eastAsia="en-US"/>
    </w:rPr>
  </w:style>
  <w:style w:type="character" w:styleId="af9">
    <w:name w:val="Emphasis"/>
    <w:basedOn w:val="a0"/>
    <w:uiPriority w:val="20"/>
    <w:qFormat/>
    <w:rsid w:val="00245E31"/>
    <w:rPr>
      <w:i/>
      <w:iCs/>
    </w:rPr>
  </w:style>
  <w:style w:type="character" w:customStyle="1" w:styleId="313pt0pt">
    <w:name w:val="Основной текст (3) + 13 pt;Не курсив;Интервал 0 pt"/>
    <w:basedOn w:val="a0"/>
    <w:rsid w:val="00245E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paragraph" w:customStyle="1" w:styleId="afa">
    <w:name w:val="Основной"/>
    <w:basedOn w:val="a"/>
    <w:rsid w:val="00245E3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character" w:customStyle="1" w:styleId="afb">
    <w:name w:val="Основной текст_"/>
    <w:basedOn w:val="a0"/>
    <w:link w:val="1a"/>
    <w:rsid w:val="00245E3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a">
    <w:name w:val="Основной текст1"/>
    <w:basedOn w:val="a"/>
    <w:link w:val="afb"/>
    <w:rsid w:val="00245E31"/>
    <w:pPr>
      <w:shd w:val="clear" w:color="auto" w:fill="FFFFFF"/>
      <w:spacing w:after="0" w:line="0" w:lineRule="atLeast"/>
      <w:ind w:hanging="220"/>
      <w:jc w:val="righ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pple-converted-space">
    <w:name w:val="apple-converted-space"/>
    <w:basedOn w:val="a0"/>
    <w:rsid w:val="00245E31"/>
  </w:style>
  <w:style w:type="paragraph" w:customStyle="1" w:styleId="Standard">
    <w:name w:val="Standard"/>
    <w:link w:val="Standard1"/>
    <w:uiPriority w:val="99"/>
    <w:rsid w:val="00245E3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</w:rPr>
  </w:style>
  <w:style w:type="character" w:customStyle="1" w:styleId="Standard1">
    <w:name w:val="Standard Знак1"/>
    <w:link w:val="Standard"/>
    <w:uiPriority w:val="99"/>
    <w:locked/>
    <w:rsid w:val="00245E31"/>
    <w:rPr>
      <w:rFonts w:ascii="Times New Roman" w:eastAsia="Calibri" w:hAnsi="Times New Roman" w:cs="Tahoma"/>
      <w:kern w:val="3"/>
      <w:sz w:val="24"/>
      <w:szCs w:val="24"/>
    </w:rPr>
  </w:style>
  <w:style w:type="character" w:styleId="afc">
    <w:name w:val="annotation reference"/>
    <w:basedOn w:val="a0"/>
    <w:uiPriority w:val="99"/>
    <w:semiHidden/>
    <w:unhideWhenUsed/>
    <w:rsid w:val="00245E31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245E31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245E31"/>
    <w:rPr>
      <w:rFonts w:eastAsiaTheme="minorHAnsi"/>
      <w:sz w:val="20"/>
      <w:szCs w:val="20"/>
      <w:lang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245E3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245E31"/>
    <w:rPr>
      <w:b/>
      <w:bCs/>
    </w:rPr>
  </w:style>
  <w:style w:type="table" w:customStyle="1" w:styleId="120">
    <w:name w:val="Стиль12"/>
    <w:basedOn w:val="a1"/>
    <w:uiPriority w:val="99"/>
    <w:rsid w:val="00245E31"/>
    <w:pPr>
      <w:spacing w:after="0" w:line="240" w:lineRule="auto"/>
    </w:pPr>
    <w:rPr>
      <w:rFonts w:ascii="Times New Roman" w:eastAsia="Calibri" w:hAnsi="Times New Roman" w:cs="Times New Roman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uiPriority w:val="99"/>
    <w:rsid w:val="00245E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8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c.1septembe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penclas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chportal.ru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urok.ru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5439</Words>
  <Characters>31003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ПК</cp:lastModifiedBy>
  <cp:revision>6</cp:revision>
  <dcterms:created xsi:type="dcterms:W3CDTF">2024-09-19T09:27:00Z</dcterms:created>
  <dcterms:modified xsi:type="dcterms:W3CDTF">2024-09-22T16:56:00Z</dcterms:modified>
</cp:coreProperties>
</file>